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0FE" w:rsidRPr="004B0539" w:rsidRDefault="00441356">
      <w:pPr>
        <w:sectPr w:rsidR="005350FE" w:rsidRPr="004B0539">
          <w:pgSz w:w="11906" w:h="16383"/>
          <w:pgMar w:top="1134" w:right="850" w:bottom="1134" w:left="1701" w:header="720" w:footer="720" w:gutter="0"/>
          <w:cols w:space="720"/>
        </w:sectPr>
      </w:pPr>
      <w:bookmarkStart w:id="0" w:name="block-66068347"/>
      <w:r>
        <w:rPr>
          <w:noProof/>
        </w:rPr>
        <w:drawing>
          <wp:anchor distT="0" distB="0" distL="114300" distR="114300" simplePos="0" relativeHeight="251658240" behindDoc="1" locked="0" layoutInCell="1" allowOverlap="1">
            <wp:simplePos x="0" y="0"/>
            <wp:positionH relativeFrom="column">
              <wp:posOffset>-346710</wp:posOffset>
            </wp:positionH>
            <wp:positionV relativeFrom="paragraph">
              <wp:posOffset>-482600</wp:posOffset>
            </wp:positionV>
            <wp:extent cx="6543040" cy="9344025"/>
            <wp:effectExtent l="0" t="0" r="0" b="9525"/>
            <wp:wrapTight wrapText="bothSides">
              <wp:wrapPolygon edited="0">
                <wp:start x="0" y="0"/>
                <wp:lineTo x="0" y="21578"/>
                <wp:lineTo x="21508" y="21578"/>
                <wp:lineTo x="21508" y="0"/>
                <wp:lineTo x="0" y="0"/>
              </wp:wrapPolygon>
            </wp:wrapTight>
            <wp:docPr id="1" name="Рисунок 1" descr="C:\Users\User\AppData\Local\Microsoft\Windows\INetCache\Content.Word\20250919_145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250919_14543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43040" cy="9344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50FE" w:rsidRPr="004B0539" w:rsidRDefault="002133B7">
      <w:pPr>
        <w:spacing w:after="0" w:line="264" w:lineRule="auto"/>
        <w:ind w:left="120"/>
        <w:jc w:val="both"/>
      </w:pPr>
      <w:bookmarkStart w:id="1" w:name="block-66068348"/>
      <w:bookmarkEnd w:id="0"/>
      <w:r w:rsidRPr="004B0539">
        <w:rPr>
          <w:rFonts w:ascii="Times New Roman" w:hAnsi="Times New Roman"/>
          <w:b/>
          <w:color w:val="000000"/>
          <w:sz w:val="28"/>
        </w:rPr>
        <w:lastRenderedPageBreak/>
        <w:t>ПОЯСНИТЕЛЬНАЯ ЗАПИСКА</w:t>
      </w:r>
    </w:p>
    <w:p w:rsidR="005350FE" w:rsidRPr="004B0539" w:rsidRDefault="005350FE">
      <w:pPr>
        <w:spacing w:after="0" w:line="264" w:lineRule="auto"/>
        <w:ind w:left="120"/>
        <w:jc w:val="both"/>
      </w:pPr>
    </w:p>
    <w:p w:rsidR="005350FE" w:rsidRPr="004B0539" w:rsidRDefault="002133B7">
      <w:pPr>
        <w:spacing w:after="0" w:line="264" w:lineRule="auto"/>
        <w:ind w:firstLine="600"/>
        <w:jc w:val="both"/>
      </w:pPr>
      <w:r w:rsidRPr="004B0539">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4B0539">
        <w:rPr>
          <w:rFonts w:ascii="Times New Roman" w:hAnsi="Times New Roman"/>
          <w:color w:val="000000"/>
          <w:sz w:val="28"/>
        </w:rPr>
        <w:t>контрпримеры</w:t>
      </w:r>
      <w:proofErr w:type="spellEnd"/>
      <w:r w:rsidRPr="004B0539">
        <w:rPr>
          <w:rFonts w:ascii="Times New Roman" w:hAnsi="Times New Roman"/>
          <w:color w:val="000000"/>
          <w:sz w:val="28"/>
        </w:rPr>
        <w:t xml:space="preserve"> к </w:t>
      </w:r>
      <w:proofErr w:type="gramStart"/>
      <w:r w:rsidRPr="004B0539">
        <w:rPr>
          <w:rFonts w:ascii="Times New Roman" w:hAnsi="Times New Roman"/>
          <w:color w:val="000000"/>
          <w:sz w:val="28"/>
        </w:rPr>
        <w:t>ложным</w:t>
      </w:r>
      <w:proofErr w:type="gramEnd"/>
      <w:r w:rsidRPr="004B0539">
        <w:rPr>
          <w:rFonts w:ascii="Times New Roman" w:hAnsi="Times New Roman"/>
          <w:color w:val="000000"/>
          <w:sz w:val="28"/>
        </w:rPr>
        <w:t xml:space="preserve">, проводить рассуждения «от противного», отличать свойства от признаков, формулировать обратные утверждения. </w:t>
      </w:r>
    </w:p>
    <w:p w:rsidR="005350FE" w:rsidRPr="004B0539" w:rsidRDefault="002133B7">
      <w:pPr>
        <w:spacing w:after="0" w:line="264" w:lineRule="auto"/>
        <w:ind w:firstLine="600"/>
        <w:jc w:val="both"/>
      </w:pPr>
      <w:r w:rsidRPr="004B0539">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4B0539">
        <w:rPr>
          <w:rFonts w:ascii="Times New Roman" w:hAnsi="Times New Roman"/>
          <w:color w:val="000000"/>
          <w:sz w:val="28"/>
        </w:rPr>
        <w:t>обучающийся</w:t>
      </w:r>
      <w:proofErr w:type="gramEnd"/>
      <w:r w:rsidRPr="004B0539">
        <w:rPr>
          <w:rFonts w:ascii="Times New Roman" w:hAnsi="Times New Roman"/>
          <w:color w:val="000000"/>
          <w:sz w:val="28"/>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5350FE" w:rsidRPr="004B0539" w:rsidRDefault="002133B7">
      <w:pPr>
        <w:spacing w:after="0" w:line="264" w:lineRule="auto"/>
        <w:ind w:firstLine="600"/>
        <w:jc w:val="both"/>
      </w:pPr>
      <w:r w:rsidRPr="004B0539">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350FE" w:rsidRPr="004B0539" w:rsidRDefault="002133B7">
      <w:pPr>
        <w:spacing w:after="0" w:line="264" w:lineRule="auto"/>
        <w:ind w:firstLine="600"/>
        <w:jc w:val="both"/>
      </w:pPr>
      <w:r w:rsidRPr="004B0539">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5350FE" w:rsidRPr="004B0539" w:rsidRDefault="002133B7">
      <w:pPr>
        <w:spacing w:after="0" w:line="264" w:lineRule="auto"/>
        <w:ind w:firstLine="600"/>
        <w:jc w:val="both"/>
      </w:pPr>
      <w:bookmarkStart w:id="2" w:name="6c37334c-5fa9-457a-ad76-d36f127aa8c8"/>
      <w:r w:rsidRPr="004B0539">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rsidR="005350FE" w:rsidRPr="004B0539" w:rsidRDefault="005350FE">
      <w:pPr>
        <w:sectPr w:rsidR="005350FE" w:rsidRPr="004B0539">
          <w:pgSz w:w="11906" w:h="16383"/>
          <w:pgMar w:top="1134" w:right="850" w:bottom="1134" w:left="1701" w:header="720" w:footer="720" w:gutter="0"/>
          <w:cols w:space="720"/>
        </w:sectPr>
      </w:pPr>
    </w:p>
    <w:p w:rsidR="005350FE" w:rsidRPr="004B0539" w:rsidRDefault="002133B7">
      <w:pPr>
        <w:spacing w:after="0" w:line="264" w:lineRule="auto"/>
        <w:ind w:left="120"/>
        <w:jc w:val="both"/>
      </w:pPr>
      <w:bookmarkStart w:id="3" w:name="block-66068345"/>
      <w:bookmarkEnd w:id="1"/>
      <w:r w:rsidRPr="004B0539">
        <w:rPr>
          <w:rFonts w:ascii="Times New Roman" w:hAnsi="Times New Roman"/>
          <w:b/>
          <w:color w:val="000000"/>
          <w:sz w:val="28"/>
        </w:rPr>
        <w:lastRenderedPageBreak/>
        <w:t>СОДЕРЖАНИЕ ОБУЧЕНИЯ</w:t>
      </w:r>
    </w:p>
    <w:p w:rsidR="005350FE" w:rsidRPr="004B0539" w:rsidRDefault="005350FE">
      <w:pPr>
        <w:spacing w:after="0" w:line="264" w:lineRule="auto"/>
        <w:ind w:left="120"/>
        <w:jc w:val="both"/>
      </w:pPr>
    </w:p>
    <w:p w:rsidR="005350FE" w:rsidRPr="004B0539" w:rsidRDefault="002133B7">
      <w:pPr>
        <w:spacing w:after="0" w:line="264" w:lineRule="auto"/>
        <w:ind w:left="120"/>
        <w:jc w:val="both"/>
      </w:pPr>
      <w:r w:rsidRPr="004B0539">
        <w:rPr>
          <w:rFonts w:ascii="Times New Roman" w:hAnsi="Times New Roman"/>
          <w:b/>
          <w:color w:val="000000"/>
          <w:sz w:val="28"/>
        </w:rPr>
        <w:t>7 КЛАСС</w:t>
      </w:r>
    </w:p>
    <w:p w:rsidR="005350FE" w:rsidRPr="004B0539" w:rsidRDefault="005350FE">
      <w:pPr>
        <w:spacing w:after="0" w:line="264" w:lineRule="auto"/>
        <w:ind w:left="120"/>
        <w:jc w:val="both"/>
      </w:pPr>
    </w:p>
    <w:p w:rsidR="005350FE" w:rsidRPr="004B0539" w:rsidRDefault="002133B7">
      <w:pPr>
        <w:spacing w:after="0" w:line="264" w:lineRule="auto"/>
        <w:ind w:firstLine="600"/>
        <w:jc w:val="both"/>
      </w:pPr>
      <w:r w:rsidRPr="004B0539">
        <w:rPr>
          <w:rFonts w:ascii="Times New Roman" w:hAnsi="Times New Roman"/>
          <w:color w:val="000000"/>
          <w:sz w:val="28"/>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4B0539">
        <w:rPr>
          <w:rFonts w:ascii="Times New Roman" w:hAnsi="Times New Roman"/>
          <w:color w:val="000000"/>
          <w:sz w:val="28"/>
        </w:rPr>
        <w:t>Ломаная</w:t>
      </w:r>
      <w:proofErr w:type="gramEnd"/>
      <w:r w:rsidRPr="004B0539">
        <w:rPr>
          <w:rFonts w:ascii="Times New Roman" w:hAnsi="Times New Roman"/>
          <w:color w:val="000000"/>
          <w:sz w:val="28"/>
        </w:rPr>
        <w:t xml:space="preserve">, многоугольник. Параллельность и перпендикулярность </w:t>
      </w:r>
      <w:proofErr w:type="gramStart"/>
      <w:r w:rsidRPr="004B0539">
        <w:rPr>
          <w:rFonts w:ascii="Times New Roman" w:hAnsi="Times New Roman"/>
          <w:color w:val="000000"/>
          <w:sz w:val="28"/>
        </w:rPr>
        <w:t>прямых</w:t>
      </w:r>
      <w:proofErr w:type="gramEnd"/>
      <w:r w:rsidRPr="004B0539">
        <w:rPr>
          <w:rFonts w:ascii="Times New Roman" w:hAnsi="Times New Roman"/>
          <w:color w:val="000000"/>
          <w:sz w:val="28"/>
        </w:rPr>
        <w:t>.</w:t>
      </w:r>
    </w:p>
    <w:p w:rsidR="005350FE" w:rsidRPr="004B0539" w:rsidRDefault="002133B7">
      <w:pPr>
        <w:spacing w:after="0" w:line="264" w:lineRule="auto"/>
        <w:ind w:firstLine="600"/>
        <w:jc w:val="both"/>
      </w:pPr>
      <w:r w:rsidRPr="004B0539">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5350FE" w:rsidRPr="004B0539" w:rsidRDefault="002133B7">
      <w:pPr>
        <w:spacing w:after="0" w:line="264" w:lineRule="auto"/>
        <w:ind w:firstLine="600"/>
        <w:jc w:val="both"/>
      </w:pPr>
      <w:r w:rsidRPr="004B0539">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rsidR="005350FE" w:rsidRPr="004B0539" w:rsidRDefault="002133B7">
      <w:pPr>
        <w:spacing w:after="0" w:line="264" w:lineRule="auto"/>
        <w:ind w:firstLine="600"/>
        <w:jc w:val="both"/>
      </w:pPr>
      <w:r w:rsidRPr="004B0539">
        <w:rPr>
          <w:rFonts w:ascii="Times New Roman" w:hAnsi="Times New Roman"/>
          <w:color w:val="000000"/>
          <w:sz w:val="28"/>
        </w:rPr>
        <w:t>Равнобедренный и равносторонний треугольники. Неравенство треугольника.</w:t>
      </w:r>
    </w:p>
    <w:p w:rsidR="005350FE" w:rsidRPr="004B0539" w:rsidRDefault="002133B7">
      <w:pPr>
        <w:spacing w:after="0" w:line="264" w:lineRule="auto"/>
        <w:ind w:firstLine="600"/>
        <w:jc w:val="both"/>
      </w:pPr>
      <w:r w:rsidRPr="004B0539">
        <w:rPr>
          <w:rFonts w:ascii="Times New Roman" w:hAnsi="Times New Roman"/>
          <w:color w:val="000000"/>
          <w:sz w:val="28"/>
        </w:rPr>
        <w:t>Свойства и признаки равнобедренного треугольника. Признаки равенства треугольников.</w:t>
      </w:r>
    </w:p>
    <w:p w:rsidR="005350FE" w:rsidRPr="004B0539" w:rsidRDefault="002133B7">
      <w:pPr>
        <w:spacing w:after="0" w:line="264" w:lineRule="auto"/>
        <w:ind w:firstLine="600"/>
        <w:jc w:val="both"/>
      </w:pPr>
      <w:r w:rsidRPr="004B0539">
        <w:rPr>
          <w:rFonts w:ascii="Times New Roman" w:hAnsi="Times New Roman"/>
          <w:color w:val="000000"/>
          <w:sz w:val="28"/>
        </w:rPr>
        <w:t xml:space="preserve">Свойства и признаки </w:t>
      </w:r>
      <w:proofErr w:type="gramStart"/>
      <w:r w:rsidRPr="004B0539">
        <w:rPr>
          <w:rFonts w:ascii="Times New Roman" w:hAnsi="Times New Roman"/>
          <w:color w:val="000000"/>
          <w:sz w:val="28"/>
        </w:rPr>
        <w:t>параллельных</w:t>
      </w:r>
      <w:proofErr w:type="gramEnd"/>
      <w:r w:rsidRPr="004B0539">
        <w:rPr>
          <w:rFonts w:ascii="Times New Roman" w:hAnsi="Times New Roman"/>
          <w:color w:val="000000"/>
          <w:sz w:val="28"/>
        </w:rPr>
        <w:t xml:space="preserve"> прямых. Сумма углов треугольника. Внешние углы треугольника.</w:t>
      </w:r>
    </w:p>
    <w:p w:rsidR="005350FE" w:rsidRPr="004B0539" w:rsidRDefault="002133B7">
      <w:pPr>
        <w:spacing w:after="0" w:line="264" w:lineRule="auto"/>
        <w:ind w:firstLine="600"/>
        <w:jc w:val="both"/>
      </w:pPr>
      <w:r w:rsidRPr="004B0539">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350FE" w:rsidRPr="004B0539" w:rsidRDefault="002133B7">
      <w:pPr>
        <w:spacing w:after="0" w:line="264" w:lineRule="auto"/>
        <w:ind w:firstLine="600"/>
        <w:jc w:val="both"/>
      </w:pPr>
      <w:r w:rsidRPr="004B0539">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350FE" w:rsidRPr="004B0539" w:rsidRDefault="002133B7">
      <w:pPr>
        <w:spacing w:after="0" w:line="264" w:lineRule="auto"/>
        <w:ind w:firstLine="600"/>
        <w:jc w:val="both"/>
      </w:pPr>
      <w:r w:rsidRPr="004B0539">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5350FE" w:rsidRPr="004B0539" w:rsidRDefault="002133B7">
      <w:pPr>
        <w:spacing w:after="0" w:line="264" w:lineRule="auto"/>
        <w:ind w:firstLine="600"/>
        <w:jc w:val="both"/>
      </w:pPr>
      <w:r w:rsidRPr="004B0539">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350FE" w:rsidRPr="004B0539" w:rsidRDefault="002133B7">
      <w:pPr>
        <w:spacing w:after="0" w:line="264" w:lineRule="auto"/>
        <w:ind w:left="120"/>
        <w:jc w:val="both"/>
      </w:pPr>
      <w:r w:rsidRPr="004B0539">
        <w:rPr>
          <w:rFonts w:ascii="Times New Roman" w:hAnsi="Times New Roman"/>
          <w:b/>
          <w:color w:val="000000"/>
          <w:sz w:val="28"/>
        </w:rPr>
        <w:t>8 КЛАСС</w:t>
      </w:r>
    </w:p>
    <w:p w:rsidR="005350FE" w:rsidRPr="004B0539" w:rsidRDefault="005350FE">
      <w:pPr>
        <w:spacing w:after="0" w:line="264" w:lineRule="auto"/>
        <w:ind w:left="120"/>
        <w:jc w:val="both"/>
      </w:pPr>
    </w:p>
    <w:p w:rsidR="005350FE" w:rsidRPr="004B0539" w:rsidRDefault="002133B7">
      <w:pPr>
        <w:spacing w:after="0" w:line="264" w:lineRule="auto"/>
        <w:ind w:firstLine="600"/>
        <w:jc w:val="both"/>
      </w:pPr>
      <w:r w:rsidRPr="004B0539">
        <w:rPr>
          <w:rFonts w:ascii="Times New Roman" w:hAnsi="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350FE" w:rsidRPr="004B0539" w:rsidRDefault="002133B7">
      <w:pPr>
        <w:spacing w:after="0" w:line="264" w:lineRule="auto"/>
        <w:ind w:firstLine="600"/>
        <w:jc w:val="both"/>
      </w:pPr>
      <w:r w:rsidRPr="004B0539">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5350FE" w:rsidRPr="004B0539" w:rsidRDefault="002133B7">
      <w:pPr>
        <w:spacing w:after="0" w:line="264" w:lineRule="auto"/>
        <w:ind w:firstLine="600"/>
        <w:jc w:val="both"/>
      </w:pPr>
      <w:r w:rsidRPr="004B0539">
        <w:rPr>
          <w:rFonts w:ascii="Times New Roman" w:hAnsi="Times New Roman"/>
          <w:color w:val="000000"/>
          <w:sz w:val="28"/>
        </w:rPr>
        <w:t>Средние линии треугольника и трапеции. Центр масс треугольника.</w:t>
      </w:r>
    </w:p>
    <w:p w:rsidR="005350FE" w:rsidRPr="004B0539" w:rsidRDefault="002133B7">
      <w:pPr>
        <w:spacing w:after="0" w:line="264" w:lineRule="auto"/>
        <w:ind w:firstLine="600"/>
        <w:jc w:val="both"/>
      </w:pPr>
      <w:r w:rsidRPr="004B0539">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5350FE" w:rsidRPr="004B0539" w:rsidRDefault="002133B7">
      <w:pPr>
        <w:spacing w:after="0" w:line="264" w:lineRule="auto"/>
        <w:ind w:firstLine="600"/>
        <w:jc w:val="both"/>
      </w:pPr>
      <w:r w:rsidRPr="004B0539">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350FE" w:rsidRPr="004B0539" w:rsidRDefault="002133B7">
      <w:pPr>
        <w:spacing w:after="0" w:line="264" w:lineRule="auto"/>
        <w:ind w:firstLine="600"/>
        <w:jc w:val="both"/>
      </w:pPr>
      <w:r w:rsidRPr="004B0539">
        <w:rPr>
          <w:rFonts w:ascii="Times New Roman" w:hAnsi="Times New Roman"/>
          <w:color w:val="000000"/>
          <w:sz w:val="28"/>
        </w:rPr>
        <w:t>Вычисление площадей треугольников и многоугольников на клетчатой бумаге.</w:t>
      </w:r>
    </w:p>
    <w:p w:rsidR="005350FE" w:rsidRPr="004B0539" w:rsidRDefault="002133B7">
      <w:pPr>
        <w:spacing w:after="0" w:line="264" w:lineRule="auto"/>
        <w:ind w:firstLine="600"/>
        <w:jc w:val="both"/>
      </w:pPr>
      <w:r w:rsidRPr="004B0539">
        <w:rPr>
          <w:rFonts w:ascii="Times New Roman" w:hAnsi="Times New Roman"/>
          <w:color w:val="000000"/>
          <w:sz w:val="28"/>
        </w:rPr>
        <w:t>Теорема Пифагора. Применение теоремы Пифагора при решении практических задач.</w:t>
      </w:r>
    </w:p>
    <w:p w:rsidR="005350FE" w:rsidRPr="004B0539" w:rsidRDefault="002133B7">
      <w:pPr>
        <w:spacing w:after="0" w:line="264" w:lineRule="auto"/>
        <w:ind w:firstLine="600"/>
        <w:jc w:val="both"/>
      </w:pPr>
      <w:r w:rsidRPr="004B0539">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5350FE" w:rsidRPr="004B0539" w:rsidRDefault="002133B7">
      <w:pPr>
        <w:spacing w:after="0" w:line="264" w:lineRule="auto"/>
        <w:ind w:firstLine="600"/>
        <w:jc w:val="both"/>
      </w:pPr>
      <w:r w:rsidRPr="004B0539">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5350FE" w:rsidRPr="004B0539" w:rsidRDefault="002133B7">
      <w:pPr>
        <w:spacing w:after="0" w:line="264" w:lineRule="auto"/>
        <w:ind w:left="120"/>
        <w:jc w:val="both"/>
      </w:pPr>
      <w:r w:rsidRPr="004B0539">
        <w:rPr>
          <w:rFonts w:ascii="Times New Roman" w:hAnsi="Times New Roman"/>
          <w:b/>
          <w:color w:val="000000"/>
          <w:sz w:val="28"/>
        </w:rPr>
        <w:t>9 КЛАСС</w:t>
      </w:r>
    </w:p>
    <w:p w:rsidR="005350FE" w:rsidRPr="004B0539" w:rsidRDefault="005350FE">
      <w:pPr>
        <w:spacing w:after="0" w:line="264" w:lineRule="auto"/>
        <w:ind w:left="120"/>
        <w:jc w:val="both"/>
      </w:pPr>
    </w:p>
    <w:p w:rsidR="005350FE" w:rsidRPr="004B0539" w:rsidRDefault="002133B7">
      <w:pPr>
        <w:spacing w:after="0" w:line="264" w:lineRule="auto"/>
        <w:ind w:firstLine="600"/>
        <w:jc w:val="both"/>
      </w:pPr>
      <w:r w:rsidRPr="004B0539">
        <w:rPr>
          <w:rFonts w:ascii="Times New Roman" w:hAnsi="Times New Roman"/>
          <w:color w:val="000000"/>
          <w:sz w:val="28"/>
        </w:rPr>
        <w:t xml:space="preserve">Синус, косинус, тангенс углов от 0 до 180°. </w:t>
      </w:r>
      <w:r>
        <w:rPr>
          <w:rFonts w:ascii="Times New Roman" w:hAnsi="Times New Roman"/>
          <w:color w:val="000000"/>
          <w:sz w:val="28"/>
        </w:rPr>
        <w:t xml:space="preserve">Основное тригонометрическое тождество. </w:t>
      </w:r>
      <w:r w:rsidRPr="004B0539">
        <w:rPr>
          <w:rFonts w:ascii="Times New Roman" w:hAnsi="Times New Roman"/>
          <w:color w:val="000000"/>
          <w:sz w:val="28"/>
        </w:rPr>
        <w:t>Формулы приведения.</w:t>
      </w:r>
    </w:p>
    <w:p w:rsidR="005350FE" w:rsidRPr="004B0539" w:rsidRDefault="002133B7">
      <w:pPr>
        <w:spacing w:after="0" w:line="264" w:lineRule="auto"/>
        <w:ind w:firstLine="600"/>
        <w:jc w:val="both"/>
      </w:pPr>
      <w:r w:rsidRPr="004B0539">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350FE" w:rsidRPr="004B0539" w:rsidRDefault="002133B7">
      <w:pPr>
        <w:spacing w:after="0" w:line="264" w:lineRule="auto"/>
        <w:ind w:firstLine="600"/>
        <w:jc w:val="both"/>
      </w:pPr>
      <w:r w:rsidRPr="004B0539">
        <w:rPr>
          <w:rFonts w:ascii="Times New Roman" w:hAnsi="Times New Roman"/>
          <w:color w:val="000000"/>
          <w:sz w:val="28"/>
        </w:rPr>
        <w:t>Преобразование подобия. Подобие соответственных элементов.</w:t>
      </w:r>
    </w:p>
    <w:p w:rsidR="005350FE" w:rsidRPr="004B0539" w:rsidRDefault="002133B7">
      <w:pPr>
        <w:spacing w:after="0" w:line="264" w:lineRule="auto"/>
        <w:ind w:firstLine="600"/>
        <w:jc w:val="both"/>
      </w:pPr>
      <w:r w:rsidRPr="004B0539">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5350FE" w:rsidRPr="004B0539" w:rsidRDefault="002133B7">
      <w:pPr>
        <w:spacing w:after="0" w:line="264" w:lineRule="auto"/>
        <w:ind w:firstLine="600"/>
        <w:jc w:val="both"/>
      </w:pPr>
      <w:proofErr w:type="gramStart"/>
      <w:r w:rsidRPr="004B0539">
        <w:rPr>
          <w:rFonts w:ascii="Times New Roman" w:hAnsi="Times New Roman"/>
          <w:color w:val="000000"/>
          <w:sz w:val="28"/>
        </w:rPr>
        <w:t xml:space="preserve">Вектор, длина (модуль) вектора, </w:t>
      </w:r>
      <w:proofErr w:type="spellStart"/>
      <w:r w:rsidRPr="004B0539">
        <w:rPr>
          <w:rFonts w:ascii="Times New Roman" w:hAnsi="Times New Roman"/>
          <w:color w:val="000000"/>
          <w:sz w:val="28"/>
        </w:rPr>
        <w:t>сонаправленные</w:t>
      </w:r>
      <w:proofErr w:type="spellEnd"/>
      <w:r w:rsidRPr="004B0539">
        <w:rPr>
          <w:rFonts w:ascii="Times New Roman" w:hAnsi="Times New Roman"/>
          <w:color w:val="000000"/>
          <w:sz w:val="28"/>
        </w:rPr>
        <w:t xml:space="preserve"> векторы, противоположно направленные векторы, </w:t>
      </w:r>
      <w:proofErr w:type="spellStart"/>
      <w:r w:rsidRPr="004B0539">
        <w:rPr>
          <w:rFonts w:ascii="Times New Roman" w:hAnsi="Times New Roman"/>
          <w:color w:val="000000"/>
          <w:sz w:val="28"/>
        </w:rPr>
        <w:t>коллинеарность</w:t>
      </w:r>
      <w:proofErr w:type="spellEnd"/>
      <w:r w:rsidRPr="004B0539">
        <w:rPr>
          <w:rFonts w:ascii="Times New Roman" w:hAnsi="Times New Roman"/>
          <w:color w:val="000000"/>
          <w:sz w:val="28"/>
        </w:rPr>
        <w:t xml:space="preserve"> векторов, равенство векторов, операции над векторами.</w:t>
      </w:r>
      <w:proofErr w:type="gramEnd"/>
      <w:r w:rsidRPr="004B0539">
        <w:rPr>
          <w:rFonts w:ascii="Times New Roman" w:hAnsi="Times New Roman"/>
          <w:color w:val="000000"/>
          <w:sz w:val="28"/>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350FE" w:rsidRPr="004B0539" w:rsidRDefault="002133B7">
      <w:pPr>
        <w:spacing w:after="0" w:line="264" w:lineRule="auto"/>
        <w:ind w:firstLine="600"/>
        <w:jc w:val="both"/>
      </w:pPr>
      <w:r w:rsidRPr="004B0539">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350FE" w:rsidRPr="004B0539" w:rsidRDefault="002133B7">
      <w:pPr>
        <w:spacing w:after="0" w:line="264" w:lineRule="auto"/>
        <w:ind w:firstLine="600"/>
        <w:jc w:val="both"/>
      </w:pPr>
      <w:r w:rsidRPr="004B0539">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350FE" w:rsidRPr="004B0539" w:rsidRDefault="002133B7">
      <w:pPr>
        <w:spacing w:after="0" w:line="264" w:lineRule="auto"/>
        <w:ind w:firstLine="600"/>
        <w:jc w:val="both"/>
      </w:pPr>
      <w:r w:rsidRPr="004B0539">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5350FE" w:rsidRPr="004B0539" w:rsidRDefault="005350FE">
      <w:pPr>
        <w:sectPr w:rsidR="005350FE" w:rsidRPr="004B0539">
          <w:pgSz w:w="11906" w:h="16383"/>
          <w:pgMar w:top="1134" w:right="850" w:bottom="1134" w:left="1701" w:header="720" w:footer="720" w:gutter="0"/>
          <w:cols w:space="720"/>
        </w:sectPr>
      </w:pPr>
    </w:p>
    <w:p w:rsidR="005350FE" w:rsidRPr="004B0539" w:rsidRDefault="002133B7">
      <w:pPr>
        <w:spacing w:after="0" w:line="264" w:lineRule="auto"/>
        <w:ind w:left="120"/>
        <w:jc w:val="both"/>
      </w:pPr>
      <w:bookmarkStart w:id="4" w:name="block-66068346"/>
      <w:bookmarkEnd w:id="3"/>
      <w:r w:rsidRPr="004B0539">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5350FE" w:rsidRPr="004B0539" w:rsidRDefault="005350FE">
      <w:pPr>
        <w:spacing w:after="0" w:line="264" w:lineRule="auto"/>
        <w:ind w:left="120"/>
        <w:jc w:val="both"/>
      </w:pPr>
    </w:p>
    <w:p w:rsidR="005350FE" w:rsidRPr="004B0539" w:rsidRDefault="002133B7">
      <w:pPr>
        <w:spacing w:after="0" w:line="264" w:lineRule="auto"/>
        <w:ind w:left="120"/>
        <w:jc w:val="both"/>
      </w:pPr>
      <w:r w:rsidRPr="004B0539">
        <w:rPr>
          <w:rFonts w:ascii="Times New Roman" w:hAnsi="Times New Roman"/>
          <w:b/>
          <w:color w:val="000000"/>
          <w:sz w:val="28"/>
        </w:rPr>
        <w:t>ЛИЧНОСТНЫЕ РЕЗУЛЬТАТЫ</w:t>
      </w:r>
    </w:p>
    <w:p w:rsidR="005350FE" w:rsidRPr="004B0539" w:rsidRDefault="005350FE">
      <w:pPr>
        <w:spacing w:after="0" w:line="264" w:lineRule="auto"/>
        <w:ind w:left="120"/>
        <w:jc w:val="both"/>
      </w:pPr>
    </w:p>
    <w:p w:rsidR="005350FE" w:rsidRPr="004B0539" w:rsidRDefault="002133B7">
      <w:pPr>
        <w:spacing w:after="0" w:line="264" w:lineRule="auto"/>
        <w:ind w:firstLine="600"/>
        <w:jc w:val="both"/>
      </w:pPr>
      <w:r w:rsidRPr="004B0539">
        <w:rPr>
          <w:rFonts w:ascii="Times New Roman" w:hAnsi="Times New Roman"/>
          <w:b/>
          <w:color w:val="000000"/>
          <w:sz w:val="28"/>
        </w:rPr>
        <w:t xml:space="preserve">Личностные результаты </w:t>
      </w:r>
      <w:r w:rsidRPr="004B0539">
        <w:rPr>
          <w:rFonts w:ascii="Times New Roman" w:hAnsi="Times New Roman"/>
          <w:color w:val="000000"/>
          <w:sz w:val="28"/>
        </w:rPr>
        <w:t>освоения программы учебного курса «Геометрия» характеризуются:</w:t>
      </w:r>
    </w:p>
    <w:p w:rsidR="005350FE" w:rsidRPr="004B0539" w:rsidRDefault="002133B7">
      <w:pPr>
        <w:spacing w:after="0" w:line="264" w:lineRule="auto"/>
        <w:ind w:firstLine="600"/>
        <w:jc w:val="both"/>
      </w:pPr>
      <w:r w:rsidRPr="004B0539">
        <w:rPr>
          <w:rFonts w:ascii="Times New Roman" w:hAnsi="Times New Roman"/>
          <w:b/>
          <w:color w:val="000000"/>
          <w:sz w:val="28"/>
        </w:rPr>
        <w:t>1) патриотическое воспитание:</w:t>
      </w:r>
    </w:p>
    <w:p w:rsidR="005350FE" w:rsidRPr="004B0539" w:rsidRDefault="002133B7">
      <w:pPr>
        <w:spacing w:after="0" w:line="264" w:lineRule="auto"/>
        <w:ind w:firstLine="600"/>
        <w:jc w:val="both"/>
      </w:pPr>
      <w:r w:rsidRPr="004B0539">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350FE" w:rsidRPr="004B0539" w:rsidRDefault="002133B7">
      <w:pPr>
        <w:spacing w:after="0" w:line="264" w:lineRule="auto"/>
        <w:ind w:firstLine="600"/>
        <w:jc w:val="both"/>
      </w:pPr>
      <w:r w:rsidRPr="004B0539">
        <w:rPr>
          <w:rFonts w:ascii="Times New Roman" w:hAnsi="Times New Roman"/>
          <w:b/>
          <w:color w:val="000000"/>
          <w:sz w:val="28"/>
        </w:rPr>
        <w:t>2) гражданское и духовно-нравственное воспитание:</w:t>
      </w:r>
    </w:p>
    <w:p w:rsidR="005350FE" w:rsidRPr="004B0539" w:rsidRDefault="002133B7">
      <w:pPr>
        <w:spacing w:after="0" w:line="264" w:lineRule="auto"/>
        <w:ind w:firstLine="600"/>
        <w:jc w:val="both"/>
      </w:pPr>
      <w:r w:rsidRPr="004B0539">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350FE" w:rsidRPr="004B0539" w:rsidRDefault="002133B7">
      <w:pPr>
        <w:spacing w:after="0" w:line="264" w:lineRule="auto"/>
        <w:ind w:firstLine="600"/>
        <w:jc w:val="both"/>
      </w:pPr>
      <w:r w:rsidRPr="004B0539">
        <w:rPr>
          <w:rFonts w:ascii="Times New Roman" w:hAnsi="Times New Roman"/>
          <w:b/>
          <w:color w:val="000000"/>
          <w:sz w:val="28"/>
        </w:rPr>
        <w:t>3) трудовое воспитание:</w:t>
      </w:r>
    </w:p>
    <w:p w:rsidR="005350FE" w:rsidRPr="004B0539" w:rsidRDefault="002133B7">
      <w:pPr>
        <w:spacing w:after="0" w:line="264" w:lineRule="auto"/>
        <w:ind w:firstLine="600"/>
        <w:jc w:val="both"/>
      </w:pPr>
      <w:r w:rsidRPr="004B0539">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350FE" w:rsidRPr="004B0539" w:rsidRDefault="002133B7">
      <w:pPr>
        <w:spacing w:after="0" w:line="264" w:lineRule="auto"/>
        <w:ind w:firstLine="600"/>
        <w:jc w:val="both"/>
      </w:pPr>
      <w:r w:rsidRPr="004B0539">
        <w:rPr>
          <w:rFonts w:ascii="Times New Roman" w:hAnsi="Times New Roman"/>
          <w:b/>
          <w:color w:val="000000"/>
          <w:sz w:val="28"/>
        </w:rPr>
        <w:t>4) эстетическое воспитание:</w:t>
      </w:r>
    </w:p>
    <w:p w:rsidR="005350FE" w:rsidRPr="004B0539" w:rsidRDefault="002133B7">
      <w:pPr>
        <w:spacing w:after="0" w:line="264" w:lineRule="auto"/>
        <w:ind w:firstLine="600"/>
        <w:jc w:val="both"/>
      </w:pPr>
      <w:r w:rsidRPr="004B0539">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350FE" w:rsidRPr="004B0539" w:rsidRDefault="002133B7">
      <w:pPr>
        <w:spacing w:after="0" w:line="264" w:lineRule="auto"/>
        <w:ind w:firstLine="600"/>
        <w:jc w:val="both"/>
      </w:pPr>
      <w:r w:rsidRPr="004B0539">
        <w:rPr>
          <w:rFonts w:ascii="Times New Roman" w:hAnsi="Times New Roman"/>
          <w:b/>
          <w:color w:val="000000"/>
          <w:sz w:val="28"/>
        </w:rPr>
        <w:t>5) ценности научного познания:</w:t>
      </w:r>
    </w:p>
    <w:p w:rsidR="005350FE" w:rsidRPr="004B0539" w:rsidRDefault="002133B7">
      <w:pPr>
        <w:spacing w:after="0" w:line="264" w:lineRule="auto"/>
        <w:ind w:firstLine="600"/>
        <w:jc w:val="both"/>
      </w:pPr>
      <w:r w:rsidRPr="004B0539">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350FE" w:rsidRPr="004B0539" w:rsidRDefault="002133B7">
      <w:pPr>
        <w:spacing w:after="0" w:line="264" w:lineRule="auto"/>
        <w:ind w:firstLine="600"/>
        <w:jc w:val="both"/>
      </w:pPr>
      <w:r w:rsidRPr="004B0539">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5350FE" w:rsidRPr="004B0539" w:rsidRDefault="002133B7">
      <w:pPr>
        <w:spacing w:after="0" w:line="264" w:lineRule="auto"/>
        <w:ind w:firstLine="600"/>
        <w:jc w:val="both"/>
      </w:pPr>
      <w:r w:rsidRPr="004B0539">
        <w:rPr>
          <w:rFonts w:ascii="Times New Roman" w:hAnsi="Times New Roman"/>
          <w:color w:val="000000"/>
          <w:sz w:val="28"/>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4B0539">
        <w:rPr>
          <w:rFonts w:ascii="Times New Roman" w:hAnsi="Times New Roman"/>
          <w:color w:val="000000"/>
          <w:sz w:val="28"/>
        </w:rPr>
        <w:t>сформированностью</w:t>
      </w:r>
      <w:proofErr w:type="spellEnd"/>
      <w:r w:rsidRPr="004B0539">
        <w:rPr>
          <w:rFonts w:ascii="Times New Roman" w:hAnsi="Times New Roman"/>
          <w:color w:val="000000"/>
          <w:sz w:val="28"/>
        </w:rPr>
        <w:t xml:space="preserve"> навыка рефлексии, признанием своего права на ошибку и такого же права другого человека;</w:t>
      </w:r>
    </w:p>
    <w:p w:rsidR="005350FE" w:rsidRPr="004B0539" w:rsidRDefault="002133B7">
      <w:pPr>
        <w:spacing w:after="0" w:line="264" w:lineRule="auto"/>
        <w:ind w:firstLine="600"/>
        <w:jc w:val="both"/>
      </w:pPr>
      <w:r w:rsidRPr="004B0539">
        <w:rPr>
          <w:rFonts w:ascii="Times New Roman" w:hAnsi="Times New Roman"/>
          <w:b/>
          <w:color w:val="000000"/>
          <w:sz w:val="28"/>
        </w:rPr>
        <w:t>7) экологическое воспитание:</w:t>
      </w:r>
    </w:p>
    <w:p w:rsidR="005350FE" w:rsidRPr="004B0539" w:rsidRDefault="002133B7">
      <w:pPr>
        <w:spacing w:after="0" w:line="264" w:lineRule="auto"/>
        <w:ind w:firstLine="600"/>
        <w:jc w:val="both"/>
      </w:pPr>
      <w:r w:rsidRPr="004B0539">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350FE" w:rsidRPr="004B0539" w:rsidRDefault="002133B7">
      <w:pPr>
        <w:spacing w:after="0" w:line="264" w:lineRule="auto"/>
        <w:ind w:firstLine="600"/>
        <w:jc w:val="both"/>
      </w:pPr>
      <w:r w:rsidRPr="004B0539">
        <w:rPr>
          <w:rFonts w:ascii="Times New Roman" w:hAnsi="Times New Roman"/>
          <w:b/>
          <w:color w:val="000000"/>
          <w:sz w:val="28"/>
        </w:rPr>
        <w:t>8) адаптация к изменяющимся условиям социальной и природной среды:</w:t>
      </w:r>
    </w:p>
    <w:p w:rsidR="005350FE" w:rsidRPr="004B0539" w:rsidRDefault="002133B7">
      <w:pPr>
        <w:spacing w:after="0" w:line="264" w:lineRule="auto"/>
        <w:ind w:firstLine="600"/>
        <w:jc w:val="both"/>
      </w:pPr>
      <w:r w:rsidRPr="004B0539">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350FE" w:rsidRPr="004B0539" w:rsidRDefault="002133B7">
      <w:pPr>
        <w:spacing w:after="0" w:line="264" w:lineRule="auto"/>
        <w:ind w:firstLine="600"/>
        <w:jc w:val="both"/>
      </w:pPr>
      <w:r w:rsidRPr="004B0539">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350FE" w:rsidRPr="004B0539" w:rsidRDefault="002133B7">
      <w:pPr>
        <w:spacing w:after="0" w:line="264" w:lineRule="auto"/>
        <w:ind w:firstLine="600"/>
        <w:jc w:val="both"/>
      </w:pPr>
      <w:r w:rsidRPr="004B0539">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350FE" w:rsidRPr="004B0539" w:rsidRDefault="005350FE">
      <w:pPr>
        <w:spacing w:after="0" w:line="264" w:lineRule="auto"/>
        <w:ind w:left="120"/>
        <w:jc w:val="both"/>
      </w:pPr>
    </w:p>
    <w:p w:rsidR="005350FE" w:rsidRPr="004B0539" w:rsidRDefault="002133B7">
      <w:pPr>
        <w:spacing w:after="0" w:line="264" w:lineRule="auto"/>
        <w:ind w:left="120"/>
        <w:jc w:val="both"/>
      </w:pPr>
      <w:r w:rsidRPr="004B0539">
        <w:rPr>
          <w:rFonts w:ascii="Times New Roman" w:hAnsi="Times New Roman"/>
          <w:b/>
          <w:color w:val="000000"/>
          <w:sz w:val="28"/>
        </w:rPr>
        <w:t>МЕТАПРЕДМЕТНЫЕ РЕЗУЛЬТАТЫ</w:t>
      </w:r>
    </w:p>
    <w:p w:rsidR="005350FE" w:rsidRPr="004B0539" w:rsidRDefault="005350FE">
      <w:pPr>
        <w:spacing w:after="0" w:line="264" w:lineRule="auto"/>
        <w:ind w:left="120"/>
        <w:jc w:val="both"/>
      </w:pPr>
    </w:p>
    <w:p w:rsidR="005350FE" w:rsidRPr="004B0539" w:rsidRDefault="002133B7">
      <w:pPr>
        <w:spacing w:after="0" w:line="264" w:lineRule="auto"/>
        <w:ind w:left="120"/>
        <w:jc w:val="both"/>
      </w:pPr>
      <w:r w:rsidRPr="004B0539">
        <w:rPr>
          <w:rFonts w:ascii="Times New Roman" w:hAnsi="Times New Roman"/>
          <w:b/>
          <w:color w:val="000000"/>
          <w:sz w:val="28"/>
        </w:rPr>
        <w:t>Познавательные универсальные учебные действия</w:t>
      </w:r>
    </w:p>
    <w:p w:rsidR="005350FE" w:rsidRPr="004B0539" w:rsidRDefault="005350FE">
      <w:pPr>
        <w:spacing w:after="0" w:line="264" w:lineRule="auto"/>
        <w:ind w:left="120"/>
        <w:jc w:val="both"/>
      </w:pPr>
    </w:p>
    <w:p w:rsidR="005350FE" w:rsidRDefault="002133B7">
      <w:pPr>
        <w:spacing w:after="0" w:line="264" w:lineRule="auto"/>
        <w:ind w:left="120"/>
        <w:jc w:val="both"/>
      </w:pPr>
      <w:r>
        <w:rPr>
          <w:rFonts w:ascii="Times New Roman" w:hAnsi="Times New Roman"/>
          <w:b/>
          <w:color w:val="000000"/>
          <w:sz w:val="28"/>
        </w:rPr>
        <w:t>Базовые логические действия:</w:t>
      </w:r>
    </w:p>
    <w:p w:rsidR="005350FE" w:rsidRPr="004B0539" w:rsidRDefault="002133B7">
      <w:pPr>
        <w:numPr>
          <w:ilvl w:val="0"/>
          <w:numId w:val="1"/>
        </w:numPr>
        <w:spacing w:after="0" w:line="264" w:lineRule="auto"/>
        <w:jc w:val="both"/>
      </w:pPr>
      <w:r w:rsidRPr="004B0539">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350FE" w:rsidRPr="004B0539" w:rsidRDefault="002133B7">
      <w:pPr>
        <w:numPr>
          <w:ilvl w:val="0"/>
          <w:numId w:val="1"/>
        </w:numPr>
        <w:spacing w:after="0" w:line="264" w:lineRule="auto"/>
        <w:jc w:val="both"/>
      </w:pPr>
      <w:r w:rsidRPr="004B0539">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5350FE" w:rsidRPr="004B0539" w:rsidRDefault="002133B7">
      <w:pPr>
        <w:numPr>
          <w:ilvl w:val="0"/>
          <w:numId w:val="1"/>
        </w:numPr>
        <w:spacing w:after="0" w:line="264" w:lineRule="auto"/>
        <w:jc w:val="both"/>
      </w:pPr>
      <w:r w:rsidRPr="004B0539">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350FE" w:rsidRPr="004B0539" w:rsidRDefault="002133B7">
      <w:pPr>
        <w:numPr>
          <w:ilvl w:val="0"/>
          <w:numId w:val="1"/>
        </w:numPr>
        <w:spacing w:after="0" w:line="264" w:lineRule="auto"/>
        <w:jc w:val="both"/>
      </w:pPr>
      <w:r w:rsidRPr="004B0539">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5350FE" w:rsidRPr="004B0539" w:rsidRDefault="002133B7">
      <w:pPr>
        <w:numPr>
          <w:ilvl w:val="0"/>
          <w:numId w:val="1"/>
        </w:numPr>
        <w:spacing w:after="0" w:line="264" w:lineRule="auto"/>
        <w:jc w:val="both"/>
      </w:pPr>
      <w:r w:rsidRPr="004B0539">
        <w:rPr>
          <w:rFonts w:ascii="Times New Roman" w:hAnsi="Times New Roman"/>
          <w:color w:val="000000"/>
          <w:sz w:val="28"/>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4B0539">
        <w:rPr>
          <w:rFonts w:ascii="Times New Roman" w:hAnsi="Times New Roman"/>
          <w:color w:val="000000"/>
          <w:sz w:val="28"/>
        </w:rPr>
        <w:t>контрпримеры</w:t>
      </w:r>
      <w:proofErr w:type="spellEnd"/>
      <w:r w:rsidRPr="004B0539">
        <w:rPr>
          <w:rFonts w:ascii="Times New Roman" w:hAnsi="Times New Roman"/>
          <w:color w:val="000000"/>
          <w:sz w:val="28"/>
        </w:rPr>
        <w:t>, обосновывать собственные рассуждения;</w:t>
      </w:r>
    </w:p>
    <w:p w:rsidR="005350FE" w:rsidRPr="004B0539" w:rsidRDefault="002133B7">
      <w:pPr>
        <w:numPr>
          <w:ilvl w:val="0"/>
          <w:numId w:val="1"/>
        </w:numPr>
        <w:spacing w:after="0" w:line="264" w:lineRule="auto"/>
        <w:jc w:val="both"/>
      </w:pPr>
      <w:r w:rsidRPr="004B0539">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350FE" w:rsidRDefault="002133B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350FE" w:rsidRPr="004B0539" w:rsidRDefault="002133B7">
      <w:pPr>
        <w:numPr>
          <w:ilvl w:val="0"/>
          <w:numId w:val="2"/>
        </w:numPr>
        <w:spacing w:after="0" w:line="264" w:lineRule="auto"/>
        <w:jc w:val="both"/>
      </w:pPr>
      <w:r w:rsidRPr="004B0539">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350FE" w:rsidRPr="004B0539" w:rsidRDefault="002133B7">
      <w:pPr>
        <w:numPr>
          <w:ilvl w:val="0"/>
          <w:numId w:val="2"/>
        </w:numPr>
        <w:spacing w:after="0" w:line="264" w:lineRule="auto"/>
        <w:jc w:val="both"/>
      </w:pPr>
      <w:r w:rsidRPr="004B0539">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350FE" w:rsidRPr="004B0539" w:rsidRDefault="002133B7">
      <w:pPr>
        <w:numPr>
          <w:ilvl w:val="0"/>
          <w:numId w:val="2"/>
        </w:numPr>
        <w:spacing w:after="0" w:line="264" w:lineRule="auto"/>
        <w:jc w:val="both"/>
      </w:pPr>
      <w:r w:rsidRPr="004B0539">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350FE" w:rsidRPr="004B0539" w:rsidRDefault="002133B7">
      <w:pPr>
        <w:numPr>
          <w:ilvl w:val="0"/>
          <w:numId w:val="2"/>
        </w:numPr>
        <w:spacing w:after="0" w:line="264" w:lineRule="auto"/>
        <w:jc w:val="both"/>
      </w:pPr>
      <w:r w:rsidRPr="004B0539">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5350FE" w:rsidRDefault="002133B7">
      <w:pPr>
        <w:spacing w:after="0" w:line="264" w:lineRule="auto"/>
        <w:ind w:left="120"/>
        <w:jc w:val="both"/>
      </w:pPr>
      <w:r>
        <w:rPr>
          <w:rFonts w:ascii="Times New Roman" w:hAnsi="Times New Roman"/>
          <w:b/>
          <w:color w:val="000000"/>
          <w:sz w:val="28"/>
        </w:rPr>
        <w:t>Работа с информацией:</w:t>
      </w:r>
    </w:p>
    <w:p w:rsidR="005350FE" w:rsidRPr="004B0539" w:rsidRDefault="002133B7">
      <w:pPr>
        <w:numPr>
          <w:ilvl w:val="0"/>
          <w:numId w:val="3"/>
        </w:numPr>
        <w:spacing w:after="0" w:line="264" w:lineRule="auto"/>
        <w:jc w:val="both"/>
      </w:pPr>
      <w:r w:rsidRPr="004B0539">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5350FE" w:rsidRPr="004B0539" w:rsidRDefault="002133B7">
      <w:pPr>
        <w:numPr>
          <w:ilvl w:val="0"/>
          <w:numId w:val="3"/>
        </w:numPr>
        <w:spacing w:after="0" w:line="264" w:lineRule="auto"/>
        <w:jc w:val="both"/>
      </w:pPr>
      <w:r w:rsidRPr="004B0539">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5350FE" w:rsidRPr="004B0539" w:rsidRDefault="002133B7">
      <w:pPr>
        <w:numPr>
          <w:ilvl w:val="0"/>
          <w:numId w:val="3"/>
        </w:numPr>
        <w:spacing w:after="0" w:line="264" w:lineRule="auto"/>
        <w:jc w:val="both"/>
      </w:pPr>
      <w:r w:rsidRPr="004B0539">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5350FE" w:rsidRPr="004B0539" w:rsidRDefault="002133B7">
      <w:pPr>
        <w:numPr>
          <w:ilvl w:val="0"/>
          <w:numId w:val="3"/>
        </w:numPr>
        <w:spacing w:after="0" w:line="264" w:lineRule="auto"/>
        <w:jc w:val="both"/>
      </w:pPr>
      <w:r w:rsidRPr="004B0539">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5350FE" w:rsidRDefault="002133B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350FE" w:rsidRPr="004B0539" w:rsidRDefault="002133B7">
      <w:pPr>
        <w:numPr>
          <w:ilvl w:val="0"/>
          <w:numId w:val="4"/>
        </w:numPr>
        <w:spacing w:after="0" w:line="264" w:lineRule="auto"/>
        <w:jc w:val="both"/>
      </w:pPr>
      <w:r w:rsidRPr="004B0539">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4B0539">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5350FE" w:rsidRPr="004B0539" w:rsidRDefault="002133B7">
      <w:pPr>
        <w:numPr>
          <w:ilvl w:val="0"/>
          <w:numId w:val="4"/>
        </w:numPr>
        <w:spacing w:after="0" w:line="264" w:lineRule="auto"/>
        <w:jc w:val="both"/>
      </w:pPr>
      <w:r w:rsidRPr="004B0539">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350FE" w:rsidRPr="004B0539" w:rsidRDefault="002133B7">
      <w:pPr>
        <w:numPr>
          <w:ilvl w:val="0"/>
          <w:numId w:val="4"/>
        </w:numPr>
        <w:spacing w:after="0" w:line="264" w:lineRule="auto"/>
        <w:jc w:val="both"/>
      </w:pPr>
      <w:r w:rsidRPr="004B0539">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350FE" w:rsidRPr="004B0539" w:rsidRDefault="002133B7">
      <w:pPr>
        <w:numPr>
          <w:ilvl w:val="0"/>
          <w:numId w:val="4"/>
        </w:numPr>
        <w:spacing w:after="0" w:line="264" w:lineRule="auto"/>
        <w:jc w:val="both"/>
      </w:pPr>
      <w:r w:rsidRPr="004B0539">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5350FE" w:rsidRPr="004B0539" w:rsidRDefault="002133B7">
      <w:pPr>
        <w:numPr>
          <w:ilvl w:val="0"/>
          <w:numId w:val="4"/>
        </w:numPr>
        <w:spacing w:after="0" w:line="264" w:lineRule="auto"/>
        <w:jc w:val="both"/>
      </w:pPr>
      <w:r w:rsidRPr="004B0539">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350FE" w:rsidRPr="004B0539" w:rsidRDefault="002133B7">
      <w:pPr>
        <w:numPr>
          <w:ilvl w:val="0"/>
          <w:numId w:val="4"/>
        </w:numPr>
        <w:spacing w:after="0" w:line="264" w:lineRule="auto"/>
        <w:jc w:val="both"/>
      </w:pPr>
      <w:r w:rsidRPr="004B0539">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350FE" w:rsidRPr="004B0539" w:rsidRDefault="005350FE">
      <w:pPr>
        <w:spacing w:after="0" w:line="264" w:lineRule="auto"/>
        <w:ind w:left="120"/>
        <w:jc w:val="both"/>
      </w:pPr>
    </w:p>
    <w:p w:rsidR="005350FE" w:rsidRPr="004B0539" w:rsidRDefault="002133B7">
      <w:pPr>
        <w:spacing w:after="0" w:line="264" w:lineRule="auto"/>
        <w:ind w:left="120"/>
        <w:jc w:val="both"/>
      </w:pPr>
      <w:r w:rsidRPr="004B0539">
        <w:rPr>
          <w:rFonts w:ascii="Times New Roman" w:hAnsi="Times New Roman"/>
          <w:b/>
          <w:color w:val="000000"/>
          <w:sz w:val="28"/>
        </w:rPr>
        <w:t>Регулятивные универсальные учебные действия</w:t>
      </w:r>
    </w:p>
    <w:p w:rsidR="005350FE" w:rsidRPr="004B0539" w:rsidRDefault="005350FE">
      <w:pPr>
        <w:spacing w:after="0" w:line="264" w:lineRule="auto"/>
        <w:ind w:left="120"/>
        <w:jc w:val="both"/>
      </w:pPr>
    </w:p>
    <w:p w:rsidR="005350FE" w:rsidRPr="004B0539" w:rsidRDefault="002133B7">
      <w:pPr>
        <w:spacing w:after="0" w:line="264" w:lineRule="auto"/>
        <w:ind w:left="120"/>
        <w:jc w:val="both"/>
      </w:pPr>
      <w:r w:rsidRPr="004B0539">
        <w:rPr>
          <w:rFonts w:ascii="Times New Roman" w:hAnsi="Times New Roman"/>
          <w:b/>
          <w:color w:val="000000"/>
          <w:sz w:val="28"/>
        </w:rPr>
        <w:t>Самоорганизация:</w:t>
      </w:r>
    </w:p>
    <w:p w:rsidR="005350FE" w:rsidRPr="004B0539" w:rsidRDefault="002133B7">
      <w:pPr>
        <w:numPr>
          <w:ilvl w:val="0"/>
          <w:numId w:val="5"/>
        </w:numPr>
        <w:spacing w:after="0" w:line="264" w:lineRule="auto"/>
        <w:jc w:val="both"/>
      </w:pPr>
      <w:r w:rsidRPr="004B0539">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350FE" w:rsidRDefault="002133B7">
      <w:pPr>
        <w:spacing w:after="0" w:line="264" w:lineRule="auto"/>
        <w:ind w:left="120"/>
        <w:jc w:val="both"/>
      </w:pPr>
      <w:r>
        <w:rPr>
          <w:rFonts w:ascii="Times New Roman" w:hAnsi="Times New Roman"/>
          <w:b/>
          <w:color w:val="000000"/>
          <w:sz w:val="28"/>
        </w:rPr>
        <w:t>Самоконтроль, эмоциональный интеллект:</w:t>
      </w:r>
    </w:p>
    <w:p w:rsidR="005350FE" w:rsidRPr="004B0539" w:rsidRDefault="002133B7">
      <w:pPr>
        <w:numPr>
          <w:ilvl w:val="0"/>
          <w:numId w:val="6"/>
        </w:numPr>
        <w:spacing w:after="0" w:line="264" w:lineRule="auto"/>
        <w:jc w:val="both"/>
      </w:pPr>
      <w:r w:rsidRPr="004B0539">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5350FE" w:rsidRPr="004B0539" w:rsidRDefault="002133B7">
      <w:pPr>
        <w:numPr>
          <w:ilvl w:val="0"/>
          <w:numId w:val="6"/>
        </w:numPr>
        <w:spacing w:after="0" w:line="264" w:lineRule="auto"/>
        <w:jc w:val="both"/>
      </w:pPr>
      <w:r w:rsidRPr="004B0539">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350FE" w:rsidRPr="004B0539" w:rsidRDefault="002133B7">
      <w:pPr>
        <w:numPr>
          <w:ilvl w:val="0"/>
          <w:numId w:val="6"/>
        </w:numPr>
        <w:spacing w:after="0" w:line="264" w:lineRule="auto"/>
        <w:jc w:val="both"/>
      </w:pPr>
      <w:r w:rsidRPr="004B0539">
        <w:rPr>
          <w:rFonts w:ascii="Times New Roman" w:hAnsi="Times New Roman"/>
          <w:color w:val="000000"/>
          <w:sz w:val="28"/>
        </w:rPr>
        <w:t xml:space="preserve">оценивать соответствие результата деятельности поставленной цели и условиям, объяснять причины достижения или </w:t>
      </w:r>
      <w:proofErr w:type="spellStart"/>
      <w:r w:rsidRPr="004B0539">
        <w:rPr>
          <w:rFonts w:ascii="Times New Roman" w:hAnsi="Times New Roman"/>
          <w:color w:val="000000"/>
          <w:sz w:val="28"/>
        </w:rPr>
        <w:t>недостижения</w:t>
      </w:r>
      <w:proofErr w:type="spellEnd"/>
      <w:r w:rsidRPr="004B0539">
        <w:rPr>
          <w:rFonts w:ascii="Times New Roman" w:hAnsi="Times New Roman"/>
          <w:color w:val="000000"/>
          <w:sz w:val="28"/>
        </w:rPr>
        <w:t xml:space="preserve"> цели, находить ошибку, давать оценку приобретённому опыту.</w:t>
      </w:r>
    </w:p>
    <w:p w:rsidR="005350FE" w:rsidRPr="004B0539" w:rsidRDefault="005350FE">
      <w:pPr>
        <w:spacing w:after="0" w:line="264" w:lineRule="auto"/>
        <w:ind w:left="120"/>
        <w:jc w:val="both"/>
      </w:pPr>
    </w:p>
    <w:p w:rsidR="005350FE" w:rsidRPr="004B0539" w:rsidRDefault="002133B7">
      <w:pPr>
        <w:spacing w:after="0" w:line="264" w:lineRule="auto"/>
        <w:ind w:left="120"/>
        <w:jc w:val="both"/>
      </w:pPr>
      <w:r w:rsidRPr="004B0539">
        <w:rPr>
          <w:rFonts w:ascii="Times New Roman" w:hAnsi="Times New Roman"/>
          <w:b/>
          <w:color w:val="000000"/>
          <w:sz w:val="28"/>
        </w:rPr>
        <w:t>ПРЕДМЕТНЫЕ РЕЗУЛЬТАТЫ</w:t>
      </w:r>
    </w:p>
    <w:p w:rsidR="005350FE" w:rsidRPr="004B0539" w:rsidRDefault="005350FE">
      <w:pPr>
        <w:spacing w:after="0" w:line="264" w:lineRule="auto"/>
        <w:ind w:left="120"/>
        <w:jc w:val="both"/>
      </w:pPr>
    </w:p>
    <w:p w:rsidR="005350FE" w:rsidRPr="004B0539" w:rsidRDefault="002133B7">
      <w:pPr>
        <w:spacing w:after="0" w:line="264" w:lineRule="auto"/>
        <w:ind w:firstLine="600"/>
        <w:jc w:val="both"/>
      </w:pPr>
      <w:bookmarkStart w:id="5" w:name="_Toc124426249"/>
      <w:bookmarkEnd w:id="5"/>
      <w:r w:rsidRPr="004B0539">
        <w:rPr>
          <w:rFonts w:ascii="Times New Roman" w:hAnsi="Times New Roman"/>
          <w:color w:val="000000"/>
          <w:sz w:val="28"/>
        </w:rPr>
        <w:t xml:space="preserve">К концу обучения </w:t>
      </w:r>
      <w:r w:rsidRPr="004B0539">
        <w:rPr>
          <w:rFonts w:ascii="Times New Roman" w:hAnsi="Times New Roman"/>
          <w:b/>
          <w:color w:val="000000"/>
          <w:sz w:val="28"/>
        </w:rPr>
        <w:t>в 7 классе</w:t>
      </w:r>
      <w:r w:rsidRPr="004B0539">
        <w:rPr>
          <w:rFonts w:ascii="Times New Roman" w:hAnsi="Times New Roman"/>
          <w:color w:val="000000"/>
          <w:sz w:val="28"/>
        </w:rPr>
        <w:t xml:space="preserve"> </w:t>
      </w:r>
      <w:proofErr w:type="gramStart"/>
      <w:r w:rsidRPr="004B0539">
        <w:rPr>
          <w:rFonts w:ascii="Times New Roman" w:hAnsi="Times New Roman"/>
          <w:color w:val="000000"/>
          <w:sz w:val="28"/>
        </w:rPr>
        <w:t>обучающийся</w:t>
      </w:r>
      <w:proofErr w:type="gramEnd"/>
      <w:r w:rsidRPr="004B0539">
        <w:rPr>
          <w:rFonts w:ascii="Times New Roman" w:hAnsi="Times New Roman"/>
          <w:color w:val="000000"/>
          <w:sz w:val="28"/>
        </w:rPr>
        <w:t xml:space="preserve"> получит следующие предметные результаты:</w:t>
      </w:r>
    </w:p>
    <w:p w:rsidR="005350FE" w:rsidRPr="004B0539" w:rsidRDefault="002133B7">
      <w:pPr>
        <w:spacing w:after="0" w:line="264" w:lineRule="auto"/>
        <w:ind w:firstLine="600"/>
        <w:jc w:val="both"/>
      </w:pPr>
      <w:r w:rsidRPr="004B0539">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350FE" w:rsidRPr="004B0539" w:rsidRDefault="002133B7">
      <w:pPr>
        <w:spacing w:after="0" w:line="264" w:lineRule="auto"/>
        <w:ind w:firstLine="600"/>
        <w:jc w:val="both"/>
      </w:pPr>
      <w:r w:rsidRPr="004B0539">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350FE" w:rsidRPr="004B0539" w:rsidRDefault="002133B7">
      <w:pPr>
        <w:spacing w:after="0" w:line="264" w:lineRule="auto"/>
        <w:ind w:firstLine="600"/>
        <w:jc w:val="both"/>
      </w:pPr>
      <w:r w:rsidRPr="004B0539">
        <w:rPr>
          <w:rFonts w:ascii="Times New Roman" w:hAnsi="Times New Roman"/>
          <w:color w:val="000000"/>
          <w:sz w:val="28"/>
        </w:rPr>
        <w:t>Строить чертежи к геометрическим задачам.</w:t>
      </w:r>
    </w:p>
    <w:p w:rsidR="005350FE" w:rsidRPr="004B0539" w:rsidRDefault="002133B7">
      <w:pPr>
        <w:spacing w:after="0" w:line="264" w:lineRule="auto"/>
        <w:ind w:firstLine="600"/>
        <w:jc w:val="both"/>
      </w:pPr>
      <w:r w:rsidRPr="004B0539">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5350FE" w:rsidRPr="004B0539" w:rsidRDefault="002133B7">
      <w:pPr>
        <w:spacing w:after="0" w:line="264" w:lineRule="auto"/>
        <w:ind w:firstLine="600"/>
        <w:jc w:val="both"/>
      </w:pPr>
      <w:r w:rsidRPr="004B0539">
        <w:rPr>
          <w:rFonts w:ascii="Times New Roman" w:hAnsi="Times New Roman"/>
          <w:color w:val="000000"/>
          <w:sz w:val="28"/>
        </w:rPr>
        <w:t xml:space="preserve">Проводить </w:t>
      </w:r>
      <w:proofErr w:type="gramStart"/>
      <w:r w:rsidRPr="004B0539">
        <w:rPr>
          <w:rFonts w:ascii="Times New Roman" w:hAnsi="Times New Roman"/>
          <w:color w:val="000000"/>
          <w:sz w:val="28"/>
        </w:rPr>
        <w:t>логические рассуждения</w:t>
      </w:r>
      <w:proofErr w:type="gramEnd"/>
      <w:r w:rsidRPr="004B0539">
        <w:rPr>
          <w:rFonts w:ascii="Times New Roman" w:hAnsi="Times New Roman"/>
          <w:color w:val="000000"/>
          <w:sz w:val="28"/>
        </w:rPr>
        <w:t xml:space="preserve"> с использованием геометрических теорем.</w:t>
      </w:r>
    </w:p>
    <w:p w:rsidR="005350FE" w:rsidRPr="004B0539" w:rsidRDefault="002133B7">
      <w:pPr>
        <w:spacing w:after="0" w:line="264" w:lineRule="auto"/>
        <w:ind w:firstLine="600"/>
        <w:jc w:val="both"/>
      </w:pPr>
      <w:r w:rsidRPr="004B0539">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350FE" w:rsidRPr="004B0539" w:rsidRDefault="002133B7">
      <w:pPr>
        <w:spacing w:after="0" w:line="264" w:lineRule="auto"/>
        <w:ind w:firstLine="600"/>
        <w:jc w:val="both"/>
      </w:pPr>
      <w:r w:rsidRPr="004B0539">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350FE" w:rsidRPr="004B0539" w:rsidRDefault="002133B7">
      <w:pPr>
        <w:spacing w:after="0" w:line="264" w:lineRule="auto"/>
        <w:ind w:firstLine="600"/>
        <w:jc w:val="both"/>
      </w:pPr>
      <w:r w:rsidRPr="004B0539">
        <w:rPr>
          <w:rFonts w:ascii="Times New Roman" w:hAnsi="Times New Roman"/>
          <w:color w:val="000000"/>
          <w:sz w:val="28"/>
        </w:rPr>
        <w:t>Решать задачи на клетчатой бумаге.</w:t>
      </w:r>
    </w:p>
    <w:p w:rsidR="005350FE" w:rsidRPr="004B0539" w:rsidRDefault="002133B7">
      <w:pPr>
        <w:spacing w:after="0" w:line="264" w:lineRule="auto"/>
        <w:ind w:firstLine="600"/>
        <w:jc w:val="both"/>
      </w:pPr>
      <w:r w:rsidRPr="004B0539">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350FE" w:rsidRPr="004B0539" w:rsidRDefault="002133B7">
      <w:pPr>
        <w:spacing w:after="0" w:line="264" w:lineRule="auto"/>
        <w:ind w:firstLine="600"/>
        <w:jc w:val="both"/>
      </w:pPr>
      <w:r w:rsidRPr="004B0539">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350FE" w:rsidRPr="004B0539" w:rsidRDefault="002133B7">
      <w:pPr>
        <w:spacing w:after="0" w:line="264" w:lineRule="auto"/>
        <w:ind w:firstLine="600"/>
        <w:jc w:val="both"/>
      </w:pPr>
      <w:r w:rsidRPr="004B0539">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350FE" w:rsidRPr="004B0539" w:rsidRDefault="002133B7">
      <w:pPr>
        <w:spacing w:after="0" w:line="264" w:lineRule="auto"/>
        <w:ind w:firstLine="600"/>
        <w:jc w:val="both"/>
      </w:pPr>
      <w:r w:rsidRPr="004B0539">
        <w:rPr>
          <w:rFonts w:ascii="Times New Roman" w:hAnsi="Times New Roman"/>
          <w:color w:val="000000"/>
          <w:sz w:val="28"/>
        </w:rPr>
        <w:t xml:space="preserve">Владеть понятием описанной около треугольника окружности, уметь находить её центр. Пользоваться </w:t>
      </w:r>
      <w:proofErr w:type="gramStart"/>
      <w:r w:rsidRPr="004B0539">
        <w:rPr>
          <w:rFonts w:ascii="Times New Roman" w:hAnsi="Times New Roman"/>
          <w:color w:val="000000"/>
          <w:sz w:val="28"/>
        </w:rPr>
        <w:t>фактами о том</w:t>
      </w:r>
      <w:proofErr w:type="gramEnd"/>
      <w:r w:rsidRPr="004B0539">
        <w:rPr>
          <w:rFonts w:ascii="Times New Roman" w:hAnsi="Times New Roman"/>
          <w:color w:val="000000"/>
          <w:sz w:val="28"/>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350FE" w:rsidRPr="004B0539" w:rsidRDefault="002133B7">
      <w:pPr>
        <w:spacing w:after="0" w:line="264" w:lineRule="auto"/>
        <w:ind w:firstLine="600"/>
        <w:jc w:val="both"/>
      </w:pPr>
      <w:r w:rsidRPr="004B0539">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350FE" w:rsidRPr="004B0539" w:rsidRDefault="002133B7">
      <w:pPr>
        <w:spacing w:after="0" w:line="264" w:lineRule="auto"/>
        <w:ind w:firstLine="600"/>
        <w:jc w:val="both"/>
      </w:pPr>
      <w:r w:rsidRPr="004B0539">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5350FE" w:rsidRPr="004B0539" w:rsidRDefault="002133B7">
      <w:pPr>
        <w:spacing w:after="0" w:line="264" w:lineRule="auto"/>
        <w:ind w:firstLine="600"/>
        <w:jc w:val="both"/>
      </w:pPr>
      <w:r w:rsidRPr="004B0539">
        <w:rPr>
          <w:rFonts w:ascii="Times New Roman" w:hAnsi="Times New Roman"/>
          <w:color w:val="000000"/>
          <w:sz w:val="28"/>
        </w:rPr>
        <w:t>Проводить основные геометрические построения с помощью циркуля и линейки.</w:t>
      </w:r>
    </w:p>
    <w:p w:rsidR="005350FE" w:rsidRPr="004B0539" w:rsidRDefault="002133B7">
      <w:pPr>
        <w:spacing w:after="0" w:line="264" w:lineRule="auto"/>
        <w:ind w:firstLine="600"/>
        <w:jc w:val="both"/>
      </w:pPr>
      <w:r w:rsidRPr="004B0539">
        <w:rPr>
          <w:rFonts w:ascii="Times New Roman" w:hAnsi="Times New Roman"/>
          <w:color w:val="000000"/>
          <w:sz w:val="28"/>
        </w:rPr>
        <w:t xml:space="preserve">К концу обучения </w:t>
      </w:r>
      <w:r w:rsidRPr="004B0539">
        <w:rPr>
          <w:rFonts w:ascii="Times New Roman" w:hAnsi="Times New Roman"/>
          <w:b/>
          <w:color w:val="000000"/>
          <w:sz w:val="28"/>
        </w:rPr>
        <w:t>в 8 классе</w:t>
      </w:r>
      <w:r w:rsidRPr="004B0539">
        <w:rPr>
          <w:rFonts w:ascii="Times New Roman" w:hAnsi="Times New Roman"/>
          <w:color w:val="000000"/>
          <w:sz w:val="28"/>
        </w:rPr>
        <w:t xml:space="preserve"> </w:t>
      </w:r>
      <w:proofErr w:type="gramStart"/>
      <w:r w:rsidRPr="004B0539">
        <w:rPr>
          <w:rFonts w:ascii="Times New Roman" w:hAnsi="Times New Roman"/>
          <w:color w:val="000000"/>
          <w:sz w:val="28"/>
        </w:rPr>
        <w:t>обучающийся</w:t>
      </w:r>
      <w:proofErr w:type="gramEnd"/>
      <w:r w:rsidRPr="004B0539">
        <w:rPr>
          <w:rFonts w:ascii="Times New Roman" w:hAnsi="Times New Roman"/>
          <w:color w:val="000000"/>
          <w:sz w:val="28"/>
        </w:rPr>
        <w:t xml:space="preserve"> получит следующие предметные результаты:</w:t>
      </w:r>
    </w:p>
    <w:p w:rsidR="005350FE" w:rsidRPr="004B0539" w:rsidRDefault="002133B7">
      <w:pPr>
        <w:spacing w:after="0" w:line="264" w:lineRule="auto"/>
        <w:ind w:firstLine="600"/>
        <w:jc w:val="both"/>
      </w:pPr>
      <w:r w:rsidRPr="004B0539">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5350FE" w:rsidRPr="004B0539" w:rsidRDefault="002133B7">
      <w:pPr>
        <w:spacing w:after="0" w:line="264" w:lineRule="auto"/>
        <w:ind w:firstLine="600"/>
        <w:jc w:val="both"/>
      </w:pPr>
      <w:r w:rsidRPr="004B0539">
        <w:rPr>
          <w:rFonts w:ascii="Times New Roman" w:hAnsi="Times New Roman"/>
          <w:color w:val="000000"/>
          <w:sz w:val="28"/>
        </w:rPr>
        <w:t>Применять свойства точки пересечения медиан треугольника (центра масс) в решении задач.</w:t>
      </w:r>
    </w:p>
    <w:p w:rsidR="005350FE" w:rsidRPr="004B0539" w:rsidRDefault="002133B7">
      <w:pPr>
        <w:spacing w:after="0" w:line="264" w:lineRule="auto"/>
        <w:ind w:firstLine="600"/>
        <w:jc w:val="both"/>
      </w:pPr>
      <w:r w:rsidRPr="004B0539">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5350FE" w:rsidRPr="004B0539" w:rsidRDefault="002133B7">
      <w:pPr>
        <w:spacing w:after="0" w:line="264" w:lineRule="auto"/>
        <w:ind w:firstLine="600"/>
        <w:jc w:val="both"/>
      </w:pPr>
      <w:r w:rsidRPr="004B0539">
        <w:rPr>
          <w:rFonts w:ascii="Times New Roman" w:hAnsi="Times New Roman"/>
          <w:color w:val="000000"/>
          <w:sz w:val="28"/>
        </w:rPr>
        <w:t>Применять признаки подобия треугольников в решении геометрических задач.</w:t>
      </w:r>
    </w:p>
    <w:p w:rsidR="005350FE" w:rsidRPr="004B0539" w:rsidRDefault="002133B7">
      <w:pPr>
        <w:spacing w:after="0" w:line="264" w:lineRule="auto"/>
        <w:ind w:firstLine="600"/>
        <w:jc w:val="both"/>
      </w:pPr>
      <w:r w:rsidRPr="004B0539">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350FE" w:rsidRPr="004B0539" w:rsidRDefault="002133B7">
      <w:pPr>
        <w:spacing w:after="0" w:line="264" w:lineRule="auto"/>
        <w:ind w:firstLine="600"/>
        <w:jc w:val="both"/>
      </w:pPr>
      <w:r w:rsidRPr="004B0539">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350FE" w:rsidRPr="004B0539" w:rsidRDefault="002133B7">
      <w:pPr>
        <w:spacing w:after="0" w:line="264" w:lineRule="auto"/>
        <w:ind w:firstLine="600"/>
        <w:jc w:val="both"/>
      </w:pPr>
      <w:r w:rsidRPr="004B0539">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350FE" w:rsidRPr="004B0539" w:rsidRDefault="002133B7">
      <w:pPr>
        <w:spacing w:after="0" w:line="264" w:lineRule="auto"/>
        <w:ind w:firstLine="600"/>
        <w:jc w:val="both"/>
      </w:pPr>
      <w:r w:rsidRPr="004B0539">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350FE" w:rsidRPr="004B0539" w:rsidRDefault="002133B7">
      <w:pPr>
        <w:spacing w:after="0" w:line="264" w:lineRule="auto"/>
        <w:ind w:firstLine="600"/>
        <w:jc w:val="both"/>
      </w:pPr>
      <w:r w:rsidRPr="004B0539">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5350FE" w:rsidRPr="004B0539" w:rsidRDefault="002133B7">
      <w:pPr>
        <w:spacing w:after="0" w:line="264" w:lineRule="auto"/>
        <w:ind w:firstLine="600"/>
        <w:jc w:val="both"/>
      </w:pPr>
      <w:r w:rsidRPr="004B0539">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350FE" w:rsidRPr="004B0539" w:rsidRDefault="002133B7">
      <w:pPr>
        <w:spacing w:after="0" w:line="264" w:lineRule="auto"/>
        <w:ind w:firstLine="600"/>
        <w:jc w:val="both"/>
      </w:pPr>
      <w:r w:rsidRPr="004B0539">
        <w:rPr>
          <w:rFonts w:ascii="Times New Roman" w:hAnsi="Times New Roman"/>
          <w:color w:val="000000"/>
          <w:sz w:val="28"/>
        </w:rPr>
        <w:t xml:space="preserve">К концу обучения </w:t>
      </w:r>
      <w:r w:rsidRPr="004B0539">
        <w:rPr>
          <w:rFonts w:ascii="Times New Roman" w:hAnsi="Times New Roman"/>
          <w:b/>
          <w:color w:val="000000"/>
          <w:sz w:val="28"/>
        </w:rPr>
        <w:t>в 9 классе</w:t>
      </w:r>
      <w:r w:rsidRPr="004B0539">
        <w:rPr>
          <w:rFonts w:ascii="Times New Roman" w:hAnsi="Times New Roman"/>
          <w:color w:val="000000"/>
          <w:sz w:val="28"/>
        </w:rPr>
        <w:t xml:space="preserve"> </w:t>
      </w:r>
      <w:proofErr w:type="gramStart"/>
      <w:r w:rsidRPr="004B0539">
        <w:rPr>
          <w:rFonts w:ascii="Times New Roman" w:hAnsi="Times New Roman"/>
          <w:color w:val="000000"/>
          <w:sz w:val="28"/>
        </w:rPr>
        <w:t>обучающийся</w:t>
      </w:r>
      <w:proofErr w:type="gramEnd"/>
      <w:r w:rsidRPr="004B0539">
        <w:rPr>
          <w:rFonts w:ascii="Times New Roman" w:hAnsi="Times New Roman"/>
          <w:color w:val="000000"/>
          <w:sz w:val="28"/>
        </w:rPr>
        <w:t xml:space="preserve"> получит следующие предметные результаты:</w:t>
      </w:r>
    </w:p>
    <w:p w:rsidR="005350FE" w:rsidRPr="004B0539" w:rsidRDefault="002133B7">
      <w:pPr>
        <w:spacing w:after="0" w:line="264" w:lineRule="auto"/>
        <w:ind w:firstLine="600"/>
        <w:jc w:val="both"/>
      </w:pPr>
      <w:r w:rsidRPr="004B0539">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4B0539">
        <w:rPr>
          <w:rFonts w:ascii="Times New Roman" w:hAnsi="Times New Roman"/>
          <w:color w:val="000000"/>
          <w:sz w:val="28"/>
        </w:rPr>
        <w:lastRenderedPageBreak/>
        <w:t xml:space="preserve">прямоугольных треугольников»). Находить (с помощью калькулятора) длины и углы для </w:t>
      </w:r>
      <w:proofErr w:type="spellStart"/>
      <w:r w:rsidRPr="004B0539">
        <w:rPr>
          <w:rFonts w:ascii="Times New Roman" w:hAnsi="Times New Roman"/>
          <w:color w:val="000000"/>
          <w:sz w:val="28"/>
        </w:rPr>
        <w:t>нетабличных</w:t>
      </w:r>
      <w:proofErr w:type="spellEnd"/>
      <w:r w:rsidRPr="004B0539">
        <w:rPr>
          <w:rFonts w:ascii="Times New Roman" w:hAnsi="Times New Roman"/>
          <w:color w:val="000000"/>
          <w:sz w:val="28"/>
        </w:rPr>
        <w:t xml:space="preserve"> значений.</w:t>
      </w:r>
    </w:p>
    <w:p w:rsidR="005350FE" w:rsidRPr="004B0539" w:rsidRDefault="002133B7">
      <w:pPr>
        <w:spacing w:after="0" w:line="264" w:lineRule="auto"/>
        <w:ind w:firstLine="600"/>
        <w:jc w:val="both"/>
      </w:pPr>
      <w:r w:rsidRPr="004B0539">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350FE" w:rsidRPr="004B0539" w:rsidRDefault="002133B7">
      <w:pPr>
        <w:spacing w:after="0" w:line="264" w:lineRule="auto"/>
        <w:ind w:firstLine="600"/>
        <w:jc w:val="both"/>
      </w:pPr>
      <w:r w:rsidRPr="004B0539">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350FE" w:rsidRPr="004B0539" w:rsidRDefault="002133B7">
      <w:pPr>
        <w:spacing w:after="0" w:line="264" w:lineRule="auto"/>
        <w:ind w:firstLine="600"/>
        <w:jc w:val="both"/>
      </w:pPr>
      <w:r w:rsidRPr="004B0539">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5350FE" w:rsidRPr="004B0539" w:rsidRDefault="002133B7">
      <w:pPr>
        <w:spacing w:after="0" w:line="264" w:lineRule="auto"/>
        <w:ind w:firstLine="600"/>
        <w:jc w:val="both"/>
      </w:pPr>
      <w:r w:rsidRPr="004B0539">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5350FE" w:rsidRPr="004B0539" w:rsidRDefault="002133B7">
      <w:pPr>
        <w:spacing w:after="0" w:line="264" w:lineRule="auto"/>
        <w:ind w:firstLine="600"/>
        <w:jc w:val="both"/>
      </w:pPr>
      <w:r w:rsidRPr="004B0539">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350FE" w:rsidRPr="004B0539" w:rsidRDefault="002133B7">
      <w:pPr>
        <w:spacing w:after="0" w:line="264" w:lineRule="auto"/>
        <w:ind w:firstLine="600"/>
        <w:jc w:val="both"/>
      </w:pPr>
      <w:r w:rsidRPr="004B0539">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5350FE" w:rsidRPr="004B0539" w:rsidRDefault="002133B7">
      <w:pPr>
        <w:spacing w:after="0" w:line="264" w:lineRule="auto"/>
        <w:ind w:firstLine="600"/>
        <w:jc w:val="both"/>
      </w:pPr>
      <w:r w:rsidRPr="004B0539">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5350FE" w:rsidRPr="004B0539" w:rsidRDefault="002133B7">
      <w:pPr>
        <w:spacing w:after="0" w:line="264" w:lineRule="auto"/>
        <w:ind w:firstLine="600"/>
        <w:jc w:val="both"/>
      </w:pPr>
      <w:r w:rsidRPr="004B0539">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5350FE" w:rsidRPr="004B0539" w:rsidRDefault="002133B7">
      <w:pPr>
        <w:spacing w:after="0" w:line="264" w:lineRule="auto"/>
        <w:ind w:firstLine="600"/>
        <w:jc w:val="both"/>
      </w:pPr>
      <w:r w:rsidRPr="004B0539">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350FE" w:rsidRPr="004B0539" w:rsidRDefault="005350FE">
      <w:pPr>
        <w:sectPr w:rsidR="005350FE" w:rsidRPr="004B0539">
          <w:pgSz w:w="11906" w:h="16383"/>
          <w:pgMar w:top="1134" w:right="850" w:bottom="1134" w:left="1701" w:header="720" w:footer="720" w:gutter="0"/>
          <w:cols w:space="720"/>
        </w:sectPr>
      </w:pPr>
    </w:p>
    <w:p w:rsidR="005350FE" w:rsidRDefault="002133B7">
      <w:pPr>
        <w:spacing w:after="0"/>
        <w:ind w:left="120"/>
      </w:pPr>
      <w:bookmarkStart w:id="6" w:name="block-66068349"/>
      <w:bookmarkEnd w:id="4"/>
      <w:r w:rsidRPr="004B0539">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5350FE" w:rsidRDefault="002133B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5350FE">
        <w:trPr>
          <w:trHeight w:val="144"/>
          <w:tblCellSpacing w:w="20" w:type="nil"/>
        </w:trPr>
        <w:tc>
          <w:tcPr>
            <w:tcW w:w="485" w:type="dxa"/>
            <w:vMerge w:val="restart"/>
            <w:tcMar>
              <w:top w:w="50" w:type="dxa"/>
              <w:left w:w="100" w:type="dxa"/>
            </w:tcMar>
            <w:vAlign w:val="center"/>
          </w:tcPr>
          <w:p w:rsidR="005350FE" w:rsidRDefault="002133B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350FE" w:rsidRDefault="005350FE">
            <w:pPr>
              <w:spacing w:after="0"/>
              <w:ind w:left="135"/>
            </w:pPr>
          </w:p>
        </w:tc>
        <w:tc>
          <w:tcPr>
            <w:tcW w:w="2640" w:type="dxa"/>
            <w:vMerge w:val="restart"/>
            <w:tcMar>
              <w:top w:w="50" w:type="dxa"/>
              <w:left w:w="100" w:type="dxa"/>
            </w:tcMar>
            <w:vAlign w:val="center"/>
          </w:tcPr>
          <w:p w:rsidR="005350FE" w:rsidRDefault="002133B7">
            <w:pPr>
              <w:spacing w:after="0"/>
              <w:ind w:left="135"/>
            </w:pPr>
            <w:r>
              <w:rPr>
                <w:rFonts w:ascii="Times New Roman" w:hAnsi="Times New Roman"/>
                <w:b/>
                <w:color w:val="000000"/>
                <w:sz w:val="24"/>
              </w:rPr>
              <w:t xml:space="preserve">Наименование разделов и тем программы </w:t>
            </w:r>
          </w:p>
          <w:p w:rsidR="005350FE" w:rsidRDefault="005350FE">
            <w:pPr>
              <w:spacing w:after="0"/>
              <w:ind w:left="135"/>
            </w:pPr>
          </w:p>
        </w:tc>
        <w:tc>
          <w:tcPr>
            <w:tcW w:w="0" w:type="auto"/>
            <w:gridSpan w:val="3"/>
            <w:tcMar>
              <w:top w:w="50" w:type="dxa"/>
              <w:left w:w="100" w:type="dxa"/>
            </w:tcMar>
            <w:vAlign w:val="center"/>
          </w:tcPr>
          <w:p w:rsidR="005350FE" w:rsidRDefault="002133B7">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5350FE" w:rsidRDefault="002133B7">
            <w:pPr>
              <w:spacing w:after="0"/>
              <w:ind w:left="135"/>
            </w:pPr>
            <w:r>
              <w:rPr>
                <w:rFonts w:ascii="Times New Roman" w:hAnsi="Times New Roman"/>
                <w:b/>
                <w:color w:val="000000"/>
                <w:sz w:val="24"/>
              </w:rPr>
              <w:t xml:space="preserve">Электронные (цифровые) образовательные ресурсы </w:t>
            </w:r>
          </w:p>
          <w:p w:rsidR="005350FE" w:rsidRDefault="005350FE">
            <w:pPr>
              <w:spacing w:after="0"/>
              <w:ind w:left="135"/>
            </w:pPr>
          </w:p>
        </w:tc>
      </w:tr>
      <w:tr w:rsidR="005350FE">
        <w:trPr>
          <w:trHeight w:val="144"/>
          <w:tblCellSpacing w:w="20" w:type="nil"/>
        </w:trPr>
        <w:tc>
          <w:tcPr>
            <w:tcW w:w="0" w:type="auto"/>
            <w:vMerge/>
            <w:tcBorders>
              <w:top w:val="nil"/>
            </w:tcBorders>
            <w:tcMar>
              <w:top w:w="50" w:type="dxa"/>
              <w:left w:w="100" w:type="dxa"/>
            </w:tcMar>
          </w:tcPr>
          <w:p w:rsidR="005350FE" w:rsidRDefault="005350FE"/>
        </w:tc>
        <w:tc>
          <w:tcPr>
            <w:tcW w:w="0" w:type="auto"/>
            <w:vMerge/>
            <w:tcBorders>
              <w:top w:val="nil"/>
            </w:tcBorders>
            <w:tcMar>
              <w:top w:w="50" w:type="dxa"/>
              <w:left w:w="100" w:type="dxa"/>
            </w:tcMar>
          </w:tcPr>
          <w:p w:rsidR="005350FE" w:rsidRDefault="005350FE"/>
        </w:tc>
        <w:tc>
          <w:tcPr>
            <w:tcW w:w="1017" w:type="dxa"/>
            <w:tcMar>
              <w:top w:w="50" w:type="dxa"/>
              <w:left w:w="100" w:type="dxa"/>
            </w:tcMar>
            <w:vAlign w:val="center"/>
          </w:tcPr>
          <w:p w:rsidR="005350FE" w:rsidRDefault="002133B7">
            <w:pPr>
              <w:spacing w:after="0"/>
              <w:ind w:left="135"/>
            </w:pPr>
            <w:r>
              <w:rPr>
                <w:rFonts w:ascii="Times New Roman" w:hAnsi="Times New Roman"/>
                <w:b/>
                <w:color w:val="000000"/>
                <w:sz w:val="24"/>
              </w:rPr>
              <w:t xml:space="preserve">Всего </w:t>
            </w:r>
          </w:p>
          <w:p w:rsidR="005350FE" w:rsidRDefault="005350FE">
            <w:pPr>
              <w:spacing w:after="0"/>
              <w:ind w:left="135"/>
            </w:pPr>
          </w:p>
        </w:tc>
        <w:tc>
          <w:tcPr>
            <w:tcW w:w="1745" w:type="dxa"/>
            <w:tcMar>
              <w:top w:w="50" w:type="dxa"/>
              <w:left w:w="100" w:type="dxa"/>
            </w:tcMar>
            <w:vAlign w:val="center"/>
          </w:tcPr>
          <w:p w:rsidR="005350FE" w:rsidRDefault="002133B7">
            <w:pPr>
              <w:spacing w:after="0"/>
              <w:ind w:left="135"/>
            </w:pPr>
            <w:r>
              <w:rPr>
                <w:rFonts w:ascii="Times New Roman" w:hAnsi="Times New Roman"/>
                <w:b/>
                <w:color w:val="000000"/>
                <w:sz w:val="24"/>
              </w:rPr>
              <w:t xml:space="preserve">Контрольные работы </w:t>
            </w:r>
          </w:p>
          <w:p w:rsidR="005350FE" w:rsidRDefault="005350FE">
            <w:pPr>
              <w:spacing w:after="0"/>
              <w:ind w:left="135"/>
            </w:pPr>
          </w:p>
        </w:tc>
        <w:tc>
          <w:tcPr>
            <w:tcW w:w="1829" w:type="dxa"/>
            <w:tcMar>
              <w:top w:w="50" w:type="dxa"/>
              <w:left w:w="100" w:type="dxa"/>
            </w:tcMar>
            <w:vAlign w:val="center"/>
          </w:tcPr>
          <w:p w:rsidR="005350FE" w:rsidRDefault="002133B7">
            <w:pPr>
              <w:spacing w:after="0"/>
              <w:ind w:left="135"/>
            </w:pPr>
            <w:r>
              <w:rPr>
                <w:rFonts w:ascii="Times New Roman" w:hAnsi="Times New Roman"/>
                <w:b/>
                <w:color w:val="000000"/>
                <w:sz w:val="24"/>
              </w:rPr>
              <w:t xml:space="preserve">Практические работы </w:t>
            </w:r>
          </w:p>
          <w:p w:rsidR="005350FE" w:rsidRDefault="005350FE">
            <w:pPr>
              <w:spacing w:after="0"/>
              <w:ind w:left="135"/>
            </w:pPr>
          </w:p>
        </w:tc>
        <w:tc>
          <w:tcPr>
            <w:tcW w:w="0" w:type="auto"/>
            <w:vMerge/>
            <w:tcBorders>
              <w:top w:val="nil"/>
            </w:tcBorders>
            <w:tcMar>
              <w:top w:w="50" w:type="dxa"/>
              <w:left w:w="100" w:type="dxa"/>
            </w:tcMar>
          </w:tcPr>
          <w:p w:rsidR="005350FE" w:rsidRDefault="005350FE"/>
        </w:tc>
      </w:tr>
      <w:tr w:rsidR="005350FE" w:rsidRPr="004B0539">
        <w:trPr>
          <w:trHeight w:val="144"/>
          <w:tblCellSpacing w:w="20" w:type="nil"/>
        </w:trPr>
        <w:tc>
          <w:tcPr>
            <w:tcW w:w="485" w:type="dxa"/>
            <w:tcMar>
              <w:top w:w="50" w:type="dxa"/>
              <w:left w:w="100" w:type="dxa"/>
            </w:tcMar>
            <w:vAlign w:val="center"/>
          </w:tcPr>
          <w:p w:rsidR="005350FE" w:rsidRDefault="002133B7">
            <w:pPr>
              <w:spacing w:after="0"/>
            </w:pPr>
            <w:r>
              <w:rPr>
                <w:rFonts w:ascii="Times New Roman" w:hAnsi="Times New Roman"/>
                <w:color w:val="000000"/>
                <w:sz w:val="24"/>
              </w:rPr>
              <w:t>1</w:t>
            </w:r>
          </w:p>
        </w:tc>
        <w:tc>
          <w:tcPr>
            <w:tcW w:w="2640" w:type="dxa"/>
            <w:tcMar>
              <w:top w:w="50" w:type="dxa"/>
              <w:left w:w="100" w:type="dxa"/>
            </w:tcMar>
            <w:vAlign w:val="center"/>
          </w:tcPr>
          <w:p w:rsidR="005350FE" w:rsidRDefault="002133B7">
            <w:pPr>
              <w:spacing w:after="0"/>
              <w:ind w:left="135"/>
            </w:pPr>
            <w:r w:rsidRPr="004B0539">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5350FE" w:rsidRDefault="005350FE">
            <w:pPr>
              <w:spacing w:after="0"/>
              <w:ind w:left="135"/>
              <w:jc w:val="center"/>
            </w:pPr>
          </w:p>
        </w:tc>
        <w:tc>
          <w:tcPr>
            <w:tcW w:w="1829" w:type="dxa"/>
            <w:tcMar>
              <w:top w:w="50" w:type="dxa"/>
              <w:left w:w="100" w:type="dxa"/>
            </w:tcMar>
            <w:vAlign w:val="center"/>
          </w:tcPr>
          <w:p w:rsidR="005350FE" w:rsidRDefault="005350FE">
            <w:pPr>
              <w:spacing w:after="0"/>
              <w:ind w:left="135"/>
              <w:jc w:val="center"/>
            </w:pPr>
          </w:p>
        </w:tc>
        <w:tc>
          <w:tcPr>
            <w:tcW w:w="2757"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415</w:t>
              </w:r>
              <w:r>
                <w:rPr>
                  <w:rFonts w:ascii="Times New Roman" w:hAnsi="Times New Roman"/>
                  <w:color w:val="0000FF"/>
                  <w:u w:val="single"/>
                </w:rPr>
                <w:t>e</w:t>
              </w:r>
              <w:r w:rsidRPr="004B0539">
                <w:rPr>
                  <w:rFonts w:ascii="Times New Roman" w:hAnsi="Times New Roman"/>
                  <w:color w:val="0000FF"/>
                  <w:u w:val="single"/>
                </w:rPr>
                <w:t>2</w:t>
              </w:r>
              <w:r>
                <w:rPr>
                  <w:rFonts w:ascii="Times New Roman" w:hAnsi="Times New Roman"/>
                  <w:color w:val="0000FF"/>
                  <w:u w:val="single"/>
                </w:rPr>
                <w:t>e</w:t>
              </w:r>
            </w:hyperlink>
          </w:p>
        </w:tc>
      </w:tr>
      <w:tr w:rsidR="005350FE" w:rsidRPr="004B0539">
        <w:trPr>
          <w:trHeight w:val="144"/>
          <w:tblCellSpacing w:w="20" w:type="nil"/>
        </w:trPr>
        <w:tc>
          <w:tcPr>
            <w:tcW w:w="485" w:type="dxa"/>
            <w:tcMar>
              <w:top w:w="50" w:type="dxa"/>
              <w:left w:w="100" w:type="dxa"/>
            </w:tcMar>
            <w:vAlign w:val="center"/>
          </w:tcPr>
          <w:p w:rsidR="005350FE" w:rsidRDefault="002133B7">
            <w:pPr>
              <w:spacing w:after="0"/>
            </w:pPr>
            <w:r>
              <w:rPr>
                <w:rFonts w:ascii="Times New Roman" w:hAnsi="Times New Roman"/>
                <w:color w:val="000000"/>
                <w:sz w:val="24"/>
              </w:rPr>
              <w:t>2</w:t>
            </w:r>
          </w:p>
        </w:tc>
        <w:tc>
          <w:tcPr>
            <w:tcW w:w="2640" w:type="dxa"/>
            <w:tcMar>
              <w:top w:w="50" w:type="dxa"/>
              <w:left w:w="100" w:type="dxa"/>
            </w:tcMar>
            <w:vAlign w:val="center"/>
          </w:tcPr>
          <w:p w:rsidR="005350FE" w:rsidRDefault="002133B7">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350FE" w:rsidRDefault="005350FE">
            <w:pPr>
              <w:spacing w:after="0"/>
              <w:ind w:left="135"/>
              <w:jc w:val="center"/>
            </w:pPr>
          </w:p>
        </w:tc>
        <w:tc>
          <w:tcPr>
            <w:tcW w:w="2757"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415</w:t>
              </w:r>
              <w:r>
                <w:rPr>
                  <w:rFonts w:ascii="Times New Roman" w:hAnsi="Times New Roman"/>
                  <w:color w:val="0000FF"/>
                  <w:u w:val="single"/>
                </w:rPr>
                <w:t>e</w:t>
              </w:r>
              <w:r w:rsidRPr="004B0539">
                <w:rPr>
                  <w:rFonts w:ascii="Times New Roman" w:hAnsi="Times New Roman"/>
                  <w:color w:val="0000FF"/>
                  <w:u w:val="single"/>
                </w:rPr>
                <w:t>2</w:t>
              </w:r>
              <w:r>
                <w:rPr>
                  <w:rFonts w:ascii="Times New Roman" w:hAnsi="Times New Roman"/>
                  <w:color w:val="0000FF"/>
                  <w:u w:val="single"/>
                </w:rPr>
                <w:t>e</w:t>
              </w:r>
            </w:hyperlink>
          </w:p>
        </w:tc>
      </w:tr>
      <w:tr w:rsidR="005350FE" w:rsidRPr="004B0539">
        <w:trPr>
          <w:trHeight w:val="144"/>
          <w:tblCellSpacing w:w="20" w:type="nil"/>
        </w:trPr>
        <w:tc>
          <w:tcPr>
            <w:tcW w:w="485" w:type="dxa"/>
            <w:tcMar>
              <w:top w:w="50" w:type="dxa"/>
              <w:left w:w="100" w:type="dxa"/>
            </w:tcMar>
            <w:vAlign w:val="center"/>
          </w:tcPr>
          <w:p w:rsidR="005350FE" w:rsidRDefault="002133B7">
            <w:pPr>
              <w:spacing w:after="0"/>
            </w:pPr>
            <w:r>
              <w:rPr>
                <w:rFonts w:ascii="Times New Roman" w:hAnsi="Times New Roman"/>
                <w:color w:val="000000"/>
                <w:sz w:val="24"/>
              </w:rPr>
              <w:t>3</w:t>
            </w:r>
          </w:p>
        </w:tc>
        <w:tc>
          <w:tcPr>
            <w:tcW w:w="2640" w:type="dxa"/>
            <w:tcMar>
              <w:top w:w="50" w:type="dxa"/>
              <w:left w:w="100" w:type="dxa"/>
            </w:tcMar>
            <w:vAlign w:val="center"/>
          </w:tcPr>
          <w:p w:rsidR="005350FE" w:rsidRPr="004B0539" w:rsidRDefault="002133B7">
            <w:pPr>
              <w:spacing w:after="0"/>
              <w:ind w:left="135"/>
            </w:pPr>
            <w:proofErr w:type="gramStart"/>
            <w:r w:rsidRPr="004B0539">
              <w:rPr>
                <w:rFonts w:ascii="Times New Roman" w:hAnsi="Times New Roman"/>
                <w:color w:val="000000"/>
                <w:sz w:val="24"/>
              </w:rPr>
              <w:t>Параллельные</w:t>
            </w:r>
            <w:proofErr w:type="gramEnd"/>
            <w:r w:rsidRPr="004B0539">
              <w:rPr>
                <w:rFonts w:ascii="Times New Roman" w:hAnsi="Times New Roman"/>
                <w:color w:val="000000"/>
                <w:sz w:val="24"/>
              </w:rPr>
              <w:t xml:space="preserve"> прямые, сумма углов треугольника</w:t>
            </w:r>
          </w:p>
        </w:tc>
        <w:tc>
          <w:tcPr>
            <w:tcW w:w="1017" w:type="dxa"/>
            <w:tcMar>
              <w:top w:w="50" w:type="dxa"/>
              <w:left w:w="100" w:type="dxa"/>
            </w:tcMar>
            <w:vAlign w:val="center"/>
          </w:tcPr>
          <w:p w:rsidR="005350FE" w:rsidRDefault="002133B7">
            <w:pPr>
              <w:spacing w:after="0"/>
              <w:ind w:left="135"/>
              <w:jc w:val="center"/>
            </w:pPr>
            <w:r w:rsidRPr="004B0539">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350FE" w:rsidRDefault="005350FE">
            <w:pPr>
              <w:spacing w:after="0"/>
              <w:ind w:left="135"/>
              <w:jc w:val="center"/>
            </w:pPr>
          </w:p>
        </w:tc>
        <w:tc>
          <w:tcPr>
            <w:tcW w:w="2757"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415</w:t>
              </w:r>
              <w:r>
                <w:rPr>
                  <w:rFonts w:ascii="Times New Roman" w:hAnsi="Times New Roman"/>
                  <w:color w:val="0000FF"/>
                  <w:u w:val="single"/>
                </w:rPr>
                <w:t>e</w:t>
              </w:r>
              <w:r w:rsidRPr="004B0539">
                <w:rPr>
                  <w:rFonts w:ascii="Times New Roman" w:hAnsi="Times New Roman"/>
                  <w:color w:val="0000FF"/>
                  <w:u w:val="single"/>
                </w:rPr>
                <w:t>2</w:t>
              </w:r>
              <w:r>
                <w:rPr>
                  <w:rFonts w:ascii="Times New Roman" w:hAnsi="Times New Roman"/>
                  <w:color w:val="0000FF"/>
                  <w:u w:val="single"/>
                </w:rPr>
                <w:t>e</w:t>
              </w:r>
            </w:hyperlink>
          </w:p>
        </w:tc>
      </w:tr>
      <w:tr w:rsidR="005350FE" w:rsidRPr="004B0539">
        <w:trPr>
          <w:trHeight w:val="144"/>
          <w:tblCellSpacing w:w="20" w:type="nil"/>
        </w:trPr>
        <w:tc>
          <w:tcPr>
            <w:tcW w:w="485" w:type="dxa"/>
            <w:tcMar>
              <w:top w:w="50" w:type="dxa"/>
              <w:left w:w="100" w:type="dxa"/>
            </w:tcMar>
            <w:vAlign w:val="center"/>
          </w:tcPr>
          <w:p w:rsidR="005350FE" w:rsidRDefault="002133B7">
            <w:pPr>
              <w:spacing w:after="0"/>
            </w:pPr>
            <w:r>
              <w:rPr>
                <w:rFonts w:ascii="Times New Roman" w:hAnsi="Times New Roman"/>
                <w:color w:val="000000"/>
                <w:sz w:val="24"/>
              </w:rPr>
              <w:t>4</w:t>
            </w:r>
          </w:p>
        </w:tc>
        <w:tc>
          <w:tcPr>
            <w:tcW w:w="2640"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Окружность и круг. Геометрические построения</w:t>
            </w:r>
          </w:p>
        </w:tc>
        <w:tc>
          <w:tcPr>
            <w:tcW w:w="1017" w:type="dxa"/>
            <w:tcMar>
              <w:top w:w="50" w:type="dxa"/>
              <w:left w:w="100" w:type="dxa"/>
            </w:tcMar>
            <w:vAlign w:val="center"/>
          </w:tcPr>
          <w:p w:rsidR="005350FE" w:rsidRDefault="002133B7">
            <w:pPr>
              <w:spacing w:after="0"/>
              <w:ind w:left="135"/>
              <w:jc w:val="center"/>
            </w:pPr>
            <w:r w:rsidRPr="004B0539">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350FE" w:rsidRDefault="005350FE">
            <w:pPr>
              <w:spacing w:after="0"/>
              <w:ind w:left="135"/>
              <w:jc w:val="center"/>
            </w:pPr>
          </w:p>
        </w:tc>
        <w:tc>
          <w:tcPr>
            <w:tcW w:w="2757"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415</w:t>
              </w:r>
              <w:r>
                <w:rPr>
                  <w:rFonts w:ascii="Times New Roman" w:hAnsi="Times New Roman"/>
                  <w:color w:val="0000FF"/>
                  <w:u w:val="single"/>
                </w:rPr>
                <w:t>e</w:t>
              </w:r>
              <w:r w:rsidRPr="004B0539">
                <w:rPr>
                  <w:rFonts w:ascii="Times New Roman" w:hAnsi="Times New Roman"/>
                  <w:color w:val="0000FF"/>
                  <w:u w:val="single"/>
                </w:rPr>
                <w:t>2</w:t>
              </w:r>
              <w:r>
                <w:rPr>
                  <w:rFonts w:ascii="Times New Roman" w:hAnsi="Times New Roman"/>
                  <w:color w:val="0000FF"/>
                  <w:u w:val="single"/>
                </w:rPr>
                <w:t>e</w:t>
              </w:r>
            </w:hyperlink>
          </w:p>
        </w:tc>
      </w:tr>
      <w:tr w:rsidR="005350FE" w:rsidRPr="004B0539">
        <w:trPr>
          <w:trHeight w:val="144"/>
          <w:tblCellSpacing w:w="20" w:type="nil"/>
        </w:trPr>
        <w:tc>
          <w:tcPr>
            <w:tcW w:w="485" w:type="dxa"/>
            <w:tcMar>
              <w:top w:w="50" w:type="dxa"/>
              <w:left w:w="100" w:type="dxa"/>
            </w:tcMar>
            <w:vAlign w:val="center"/>
          </w:tcPr>
          <w:p w:rsidR="005350FE" w:rsidRDefault="002133B7">
            <w:pPr>
              <w:spacing w:after="0"/>
            </w:pPr>
            <w:r>
              <w:rPr>
                <w:rFonts w:ascii="Times New Roman" w:hAnsi="Times New Roman"/>
                <w:color w:val="000000"/>
                <w:sz w:val="24"/>
              </w:rPr>
              <w:t>5</w:t>
            </w:r>
          </w:p>
        </w:tc>
        <w:tc>
          <w:tcPr>
            <w:tcW w:w="2640" w:type="dxa"/>
            <w:tcMar>
              <w:top w:w="50" w:type="dxa"/>
              <w:left w:w="100" w:type="dxa"/>
            </w:tcMar>
            <w:vAlign w:val="center"/>
          </w:tcPr>
          <w:p w:rsidR="005350FE" w:rsidRDefault="002133B7">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350FE" w:rsidRDefault="005350FE">
            <w:pPr>
              <w:spacing w:after="0"/>
              <w:ind w:left="135"/>
              <w:jc w:val="center"/>
            </w:pPr>
          </w:p>
        </w:tc>
        <w:tc>
          <w:tcPr>
            <w:tcW w:w="2757"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415</w:t>
              </w:r>
              <w:r>
                <w:rPr>
                  <w:rFonts w:ascii="Times New Roman" w:hAnsi="Times New Roman"/>
                  <w:color w:val="0000FF"/>
                  <w:u w:val="single"/>
                </w:rPr>
                <w:t>e</w:t>
              </w:r>
              <w:r w:rsidRPr="004B0539">
                <w:rPr>
                  <w:rFonts w:ascii="Times New Roman" w:hAnsi="Times New Roman"/>
                  <w:color w:val="0000FF"/>
                  <w:u w:val="single"/>
                </w:rPr>
                <w:t>2</w:t>
              </w:r>
              <w:r>
                <w:rPr>
                  <w:rFonts w:ascii="Times New Roman" w:hAnsi="Times New Roman"/>
                  <w:color w:val="0000FF"/>
                  <w:u w:val="single"/>
                </w:rPr>
                <w:t>e</w:t>
              </w:r>
            </w:hyperlink>
          </w:p>
        </w:tc>
      </w:tr>
      <w:tr w:rsidR="005350FE">
        <w:trPr>
          <w:trHeight w:val="144"/>
          <w:tblCellSpacing w:w="20" w:type="nil"/>
        </w:trPr>
        <w:tc>
          <w:tcPr>
            <w:tcW w:w="0" w:type="auto"/>
            <w:gridSpan w:val="2"/>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5350FE" w:rsidRDefault="002133B7">
            <w:pPr>
              <w:spacing w:after="0"/>
              <w:ind w:left="135"/>
              <w:jc w:val="center"/>
            </w:pPr>
            <w:r w:rsidRPr="004B0539">
              <w:rPr>
                <w:rFonts w:ascii="Times New Roman" w:hAnsi="Times New Roman"/>
                <w:color w:val="000000"/>
                <w:sz w:val="24"/>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350FE" w:rsidRDefault="005350FE"/>
        </w:tc>
      </w:tr>
    </w:tbl>
    <w:p w:rsidR="005350FE" w:rsidRDefault="005350FE">
      <w:pPr>
        <w:sectPr w:rsidR="005350FE">
          <w:pgSz w:w="16383" w:h="11906" w:orient="landscape"/>
          <w:pgMar w:top="1134" w:right="850" w:bottom="1134" w:left="1701" w:header="720" w:footer="720" w:gutter="0"/>
          <w:cols w:space="720"/>
        </w:sectPr>
      </w:pPr>
    </w:p>
    <w:p w:rsidR="005350FE" w:rsidRDefault="002133B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5350FE">
        <w:trPr>
          <w:trHeight w:val="144"/>
          <w:tblCellSpacing w:w="20" w:type="nil"/>
        </w:trPr>
        <w:tc>
          <w:tcPr>
            <w:tcW w:w="461" w:type="dxa"/>
            <w:vMerge w:val="restart"/>
            <w:tcMar>
              <w:top w:w="50" w:type="dxa"/>
              <w:left w:w="100" w:type="dxa"/>
            </w:tcMar>
            <w:vAlign w:val="center"/>
          </w:tcPr>
          <w:p w:rsidR="005350FE" w:rsidRDefault="002133B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350FE" w:rsidRDefault="005350FE">
            <w:pPr>
              <w:spacing w:after="0"/>
              <w:ind w:left="135"/>
            </w:pPr>
          </w:p>
        </w:tc>
        <w:tc>
          <w:tcPr>
            <w:tcW w:w="3080" w:type="dxa"/>
            <w:vMerge w:val="restart"/>
            <w:tcMar>
              <w:top w:w="50" w:type="dxa"/>
              <w:left w:w="100" w:type="dxa"/>
            </w:tcMar>
            <w:vAlign w:val="center"/>
          </w:tcPr>
          <w:p w:rsidR="005350FE" w:rsidRDefault="002133B7">
            <w:pPr>
              <w:spacing w:after="0"/>
              <w:ind w:left="135"/>
            </w:pPr>
            <w:r>
              <w:rPr>
                <w:rFonts w:ascii="Times New Roman" w:hAnsi="Times New Roman"/>
                <w:b/>
                <w:color w:val="000000"/>
                <w:sz w:val="24"/>
              </w:rPr>
              <w:t xml:space="preserve">Наименование разделов и тем программы </w:t>
            </w:r>
          </w:p>
          <w:p w:rsidR="005350FE" w:rsidRDefault="005350FE">
            <w:pPr>
              <w:spacing w:after="0"/>
              <w:ind w:left="135"/>
            </w:pPr>
          </w:p>
        </w:tc>
        <w:tc>
          <w:tcPr>
            <w:tcW w:w="0" w:type="auto"/>
            <w:gridSpan w:val="3"/>
            <w:tcMar>
              <w:top w:w="50" w:type="dxa"/>
              <w:left w:w="100" w:type="dxa"/>
            </w:tcMar>
            <w:vAlign w:val="center"/>
          </w:tcPr>
          <w:p w:rsidR="005350FE" w:rsidRDefault="002133B7">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5350FE" w:rsidRDefault="002133B7">
            <w:pPr>
              <w:spacing w:after="0"/>
              <w:ind w:left="135"/>
            </w:pPr>
            <w:r>
              <w:rPr>
                <w:rFonts w:ascii="Times New Roman" w:hAnsi="Times New Roman"/>
                <w:b/>
                <w:color w:val="000000"/>
                <w:sz w:val="24"/>
              </w:rPr>
              <w:t xml:space="preserve">Электронные (цифровые) образовательные ресурсы </w:t>
            </w:r>
          </w:p>
          <w:p w:rsidR="005350FE" w:rsidRDefault="005350FE">
            <w:pPr>
              <w:spacing w:after="0"/>
              <w:ind w:left="135"/>
            </w:pPr>
          </w:p>
        </w:tc>
      </w:tr>
      <w:tr w:rsidR="005350FE">
        <w:trPr>
          <w:trHeight w:val="144"/>
          <w:tblCellSpacing w:w="20" w:type="nil"/>
        </w:trPr>
        <w:tc>
          <w:tcPr>
            <w:tcW w:w="0" w:type="auto"/>
            <w:vMerge/>
            <w:tcBorders>
              <w:top w:val="nil"/>
            </w:tcBorders>
            <w:tcMar>
              <w:top w:w="50" w:type="dxa"/>
              <w:left w:w="100" w:type="dxa"/>
            </w:tcMar>
          </w:tcPr>
          <w:p w:rsidR="005350FE" w:rsidRDefault="005350FE"/>
        </w:tc>
        <w:tc>
          <w:tcPr>
            <w:tcW w:w="0" w:type="auto"/>
            <w:vMerge/>
            <w:tcBorders>
              <w:top w:val="nil"/>
            </w:tcBorders>
            <w:tcMar>
              <w:top w:w="50" w:type="dxa"/>
              <w:left w:w="100" w:type="dxa"/>
            </w:tcMar>
          </w:tcPr>
          <w:p w:rsidR="005350FE" w:rsidRDefault="005350FE"/>
        </w:tc>
        <w:tc>
          <w:tcPr>
            <w:tcW w:w="974" w:type="dxa"/>
            <w:tcMar>
              <w:top w:w="50" w:type="dxa"/>
              <w:left w:w="100" w:type="dxa"/>
            </w:tcMar>
            <w:vAlign w:val="center"/>
          </w:tcPr>
          <w:p w:rsidR="005350FE" w:rsidRDefault="002133B7">
            <w:pPr>
              <w:spacing w:after="0"/>
              <w:ind w:left="135"/>
            </w:pPr>
            <w:r>
              <w:rPr>
                <w:rFonts w:ascii="Times New Roman" w:hAnsi="Times New Roman"/>
                <w:b/>
                <w:color w:val="000000"/>
                <w:sz w:val="24"/>
              </w:rPr>
              <w:t xml:space="preserve">Всего </w:t>
            </w:r>
          </w:p>
          <w:p w:rsidR="005350FE" w:rsidRDefault="005350FE">
            <w:pPr>
              <w:spacing w:after="0"/>
              <w:ind w:left="135"/>
            </w:pPr>
          </w:p>
        </w:tc>
        <w:tc>
          <w:tcPr>
            <w:tcW w:w="1696" w:type="dxa"/>
            <w:tcMar>
              <w:top w:w="50" w:type="dxa"/>
              <w:left w:w="100" w:type="dxa"/>
            </w:tcMar>
            <w:vAlign w:val="center"/>
          </w:tcPr>
          <w:p w:rsidR="005350FE" w:rsidRDefault="002133B7">
            <w:pPr>
              <w:spacing w:after="0"/>
              <w:ind w:left="135"/>
            </w:pPr>
            <w:r>
              <w:rPr>
                <w:rFonts w:ascii="Times New Roman" w:hAnsi="Times New Roman"/>
                <w:b/>
                <w:color w:val="000000"/>
                <w:sz w:val="24"/>
              </w:rPr>
              <w:t xml:space="preserve">Контрольные работы </w:t>
            </w:r>
          </w:p>
          <w:p w:rsidR="005350FE" w:rsidRDefault="005350FE">
            <w:pPr>
              <w:spacing w:after="0"/>
              <w:ind w:left="135"/>
            </w:pPr>
          </w:p>
        </w:tc>
        <w:tc>
          <w:tcPr>
            <w:tcW w:w="1783" w:type="dxa"/>
            <w:tcMar>
              <w:top w:w="50" w:type="dxa"/>
              <w:left w:w="100" w:type="dxa"/>
            </w:tcMar>
            <w:vAlign w:val="center"/>
          </w:tcPr>
          <w:p w:rsidR="005350FE" w:rsidRDefault="002133B7">
            <w:pPr>
              <w:spacing w:after="0"/>
              <w:ind w:left="135"/>
            </w:pPr>
            <w:r>
              <w:rPr>
                <w:rFonts w:ascii="Times New Roman" w:hAnsi="Times New Roman"/>
                <w:b/>
                <w:color w:val="000000"/>
                <w:sz w:val="24"/>
              </w:rPr>
              <w:t xml:space="preserve">Практические работы </w:t>
            </w:r>
          </w:p>
          <w:p w:rsidR="005350FE" w:rsidRDefault="005350FE">
            <w:pPr>
              <w:spacing w:after="0"/>
              <w:ind w:left="135"/>
            </w:pPr>
          </w:p>
        </w:tc>
        <w:tc>
          <w:tcPr>
            <w:tcW w:w="0" w:type="auto"/>
            <w:vMerge/>
            <w:tcBorders>
              <w:top w:val="nil"/>
            </w:tcBorders>
            <w:tcMar>
              <w:top w:w="50" w:type="dxa"/>
              <w:left w:w="100" w:type="dxa"/>
            </w:tcMar>
          </w:tcPr>
          <w:p w:rsidR="005350FE" w:rsidRDefault="005350FE"/>
        </w:tc>
      </w:tr>
      <w:tr w:rsidR="005350FE" w:rsidRPr="004B0539">
        <w:trPr>
          <w:trHeight w:val="144"/>
          <w:tblCellSpacing w:w="20" w:type="nil"/>
        </w:trPr>
        <w:tc>
          <w:tcPr>
            <w:tcW w:w="461" w:type="dxa"/>
            <w:tcMar>
              <w:top w:w="50" w:type="dxa"/>
              <w:left w:w="100" w:type="dxa"/>
            </w:tcMar>
            <w:vAlign w:val="center"/>
          </w:tcPr>
          <w:p w:rsidR="005350FE" w:rsidRDefault="002133B7">
            <w:pPr>
              <w:spacing w:after="0"/>
            </w:pPr>
            <w:r>
              <w:rPr>
                <w:rFonts w:ascii="Times New Roman" w:hAnsi="Times New Roman"/>
                <w:color w:val="000000"/>
                <w:sz w:val="24"/>
              </w:rPr>
              <w:t>1</w:t>
            </w:r>
          </w:p>
        </w:tc>
        <w:tc>
          <w:tcPr>
            <w:tcW w:w="3080" w:type="dxa"/>
            <w:tcMar>
              <w:top w:w="50" w:type="dxa"/>
              <w:left w:w="100" w:type="dxa"/>
            </w:tcMar>
            <w:vAlign w:val="center"/>
          </w:tcPr>
          <w:p w:rsidR="005350FE" w:rsidRDefault="002133B7">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350FE" w:rsidRDefault="005350FE">
            <w:pPr>
              <w:spacing w:after="0"/>
              <w:ind w:left="135"/>
              <w:jc w:val="center"/>
            </w:pPr>
          </w:p>
        </w:tc>
        <w:tc>
          <w:tcPr>
            <w:tcW w:w="2639"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417</w:t>
              </w:r>
              <w:r>
                <w:rPr>
                  <w:rFonts w:ascii="Times New Roman" w:hAnsi="Times New Roman"/>
                  <w:color w:val="0000FF"/>
                  <w:u w:val="single"/>
                </w:rPr>
                <w:t>e</w:t>
              </w:r>
              <w:r w:rsidRPr="004B0539">
                <w:rPr>
                  <w:rFonts w:ascii="Times New Roman" w:hAnsi="Times New Roman"/>
                  <w:color w:val="0000FF"/>
                  <w:u w:val="single"/>
                </w:rPr>
                <w:t>18</w:t>
              </w:r>
            </w:hyperlink>
          </w:p>
        </w:tc>
      </w:tr>
      <w:tr w:rsidR="005350FE" w:rsidRPr="004B0539">
        <w:trPr>
          <w:trHeight w:val="144"/>
          <w:tblCellSpacing w:w="20" w:type="nil"/>
        </w:trPr>
        <w:tc>
          <w:tcPr>
            <w:tcW w:w="461" w:type="dxa"/>
            <w:tcMar>
              <w:top w:w="50" w:type="dxa"/>
              <w:left w:w="100" w:type="dxa"/>
            </w:tcMar>
            <w:vAlign w:val="center"/>
          </w:tcPr>
          <w:p w:rsidR="005350FE" w:rsidRDefault="002133B7">
            <w:pPr>
              <w:spacing w:after="0"/>
            </w:pPr>
            <w:r>
              <w:rPr>
                <w:rFonts w:ascii="Times New Roman" w:hAnsi="Times New Roman"/>
                <w:color w:val="000000"/>
                <w:sz w:val="24"/>
              </w:rPr>
              <w:t>2</w:t>
            </w:r>
          </w:p>
        </w:tc>
        <w:tc>
          <w:tcPr>
            <w:tcW w:w="3080"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5350FE" w:rsidRDefault="002133B7">
            <w:pPr>
              <w:spacing w:after="0"/>
              <w:ind w:left="135"/>
              <w:jc w:val="center"/>
            </w:pPr>
            <w:r w:rsidRPr="004B0539">
              <w:rPr>
                <w:rFonts w:ascii="Times New Roman" w:hAnsi="Times New Roman"/>
                <w:color w:val="000000"/>
                <w:sz w:val="24"/>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350FE" w:rsidRDefault="005350FE">
            <w:pPr>
              <w:spacing w:after="0"/>
              <w:ind w:left="135"/>
              <w:jc w:val="center"/>
            </w:pPr>
          </w:p>
        </w:tc>
        <w:tc>
          <w:tcPr>
            <w:tcW w:w="2639"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417</w:t>
              </w:r>
              <w:r>
                <w:rPr>
                  <w:rFonts w:ascii="Times New Roman" w:hAnsi="Times New Roman"/>
                  <w:color w:val="0000FF"/>
                  <w:u w:val="single"/>
                </w:rPr>
                <w:t>e</w:t>
              </w:r>
              <w:r w:rsidRPr="004B0539">
                <w:rPr>
                  <w:rFonts w:ascii="Times New Roman" w:hAnsi="Times New Roman"/>
                  <w:color w:val="0000FF"/>
                  <w:u w:val="single"/>
                </w:rPr>
                <w:t>18</w:t>
              </w:r>
            </w:hyperlink>
          </w:p>
        </w:tc>
      </w:tr>
      <w:tr w:rsidR="005350FE" w:rsidRPr="004B0539">
        <w:trPr>
          <w:trHeight w:val="144"/>
          <w:tblCellSpacing w:w="20" w:type="nil"/>
        </w:trPr>
        <w:tc>
          <w:tcPr>
            <w:tcW w:w="461" w:type="dxa"/>
            <w:tcMar>
              <w:top w:w="50" w:type="dxa"/>
              <w:left w:w="100" w:type="dxa"/>
            </w:tcMar>
            <w:vAlign w:val="center"/>
          </w:tcPr>
          <w:p w:rsidR="005350FE" w:rsidRDefault="002133B7">
            <w:pPr>
              <w:spacing w:after="0"/>
            </w:pPr>
            <w:r>
              <w:rPr>
                <w:rFonts w:ascii="Times New Roman" w:hAnsi="Times New Roman"/>
                <w:color w:val="000000"/>
                <w:sz w:val="24"/>
              </w:rPr>
              <w:t>3</w:t>
            </w:r>
          </w:p>
        </w:tc>
        <w:tc>
          <w:tcPr>
            <w:tcW w:w="3080"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5350FE" w:rsidRDefault="002133B7">
            <w:pPr>
              <w:spacing w:after="0"/>
              <w:ind w:left="135"/>
              <w:jc w:val="center"/>
            </w:pPr>
            <w:r w:rsidRPr="004B0539">
              <w:rPr>
                <w:rFonts w:ascii="Times New Roman" w:hAnsi="Times New Roman"/>
                <w:color w:val="000000"/>
                <w:sz w:val="24"/>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350FE" w:rsidRDefault="005350FE">
            <w:pPr>
              <w:spacing w:after="0"/>
              <w:ind w:left="135"/>
              <w:jc w:val="center"/>
            </w:pPr>
          </w:p>
        </w:tc>
        <w:tc>
          <w:tcPr>
            <w:tcW w:w="2639"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417</w:t>
              </w:r>
              <w:r>
                <w:rPr>
                  <w:rFonts w:ascii="Times New Roman" w:hAnsi="Times New Roman"/>
                  <w:color w:val="0000FF"/>
                  <w:u w:val="single"/>
                </w:rPr>
                <w:t>e</w:t>
              </w:r>
              <w:r w:rsidRPr="004B0539">
                <w:rPr>
                  <w:rFonts w:ascii="Times New Roman" w:hAnsi="Times New Roman"/>
                  <w:color w:val="0000FF"/>
                  <w:u w:val="single"/>
                </w:rPr>
                <w:t>18</w:t>
              </w:r>
            </w:hyperlink>
          </w:p>
        </w:tc>
      </w:tr>
      <w:tr w:rsidR="005350FE" w:rsidRPr="004B0539">
        <w:trPr>
          <w:trHeight w:val="144"/>
          <w:tblCellSpacing w:w="20" w:type="nil"/>
        </w:trPr>
        <w:tc>
          <w:tcPr>
            <w:tcW w:w="461" w:type="dxa"/>
            <w:tcMar>
              <w:top w:w="50" w:type="dxa"/>
              <w:left w:w="100" w:type="dxa"/>
            </w:tcMar>
            <w:vAlign w:val="center"/>
          </w:tcPr>
          <w:p w:rsidR="005350FE" w:rsidRDefault="002133B7">
            <w:pPr>
              <w:spacing w:after="0"/>
            </w:pPr>
            <w:r>
              <w:rPr>
                <w:rFonts w:ascii="Times New Roman" w:hAnsi="Times New Roman"/>
                <w:color w:val="000000"/>
                <w:sz w:val="24"/>
              </w:rPr>
              <w:t>4</w:t>
            </w:r>
          </w:p>
        </w:tc>
        <w:tc>
          <w:tcPr>
            <w:tcW w:w="3080"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5350FE" w:rsidRDefault="002133B7">
            <w:pPr>
              <w:spacing w:after="0"/>
              <w:ind w:left="135"/>
              <w:jc w:val="center"/>
            </w:pPr>
            <w:r w:rsidRPr="004B0539">
              <w:rPr>
                <w:rFonts w:ascii="Times New Roman" w:hAnsi="Times New Roman"/>
                <w:color w:val="000000"/>
                <w:sz w:val="24"/>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350FE" w:rsidRDefault="005350FE">
            <w:pPr>
              <w:spacing w:after="0"/>
              <w:ind w:left="135"/>
              <w:jc w:val="center"/>
            </w:pPr>
          </w:p>
        </w:tc>
        <w:tc>
          <w:tcPr>
            <w:tcW w:w="2639"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417</w:t>
              </w:r>
              <w:r>
                <w:rPr>
                  <w:rFonts w:ascii="Times New Roman" w:hAnsi="Times New Roman"/>
                  <w:color w:val="0000FF"/>
                  <w:u w:val="single"/>
                </w:rPr>
                <w:t>e</w:t>
              </w:r>
              <w:r w:rsidRPr="004B0539">
                <w:rPr>
                  <w:rFonts w:ascii="Times New Roman" w:hAnsi="Times New Roman"/>
                  <w:color w:val="0000FF"/>
                  <w:u w:val="single"/>
                </w:rPr>
                <w:t>18</w:t>
              </w:r>
            </w:hyperlink>
          </w:p>
        </w:tc>
      </w:tr>
      <w:tr w:rsidR="005350FE" w:rsidRPr="004B0539">
        <w:trPr>
          <w:trHeight w:val="144"/>
          <w:tblCellSpacing w:w="20" w:type="nil"/>
        </w:trPr>
        <w:tc>
          <w:tcPr>
            <w:tcW w:w="461" w:type="dxa"/>
            <w:tcMar>
              <w:top w:w="50" w:type="dxa"/>
              <w:left w:w="100" w:type="dxa"/>
            </w:tcMar>
            <w:vAlign w:val="center"/>
          </w:tcPr>
          <w:p w:rsidR="005350FE" w:rsidRDefault="002133B7">
            <w:pPr>
              <w:spacing w:after="0"/>
            </w:pPr>
            <w:r>
              <w:rPr>
                <w:rFonts w:ascii="Times New Roman" w:hAnsi="Times New Roman"/>
                <w:color w:val="000000"/>
                <w:sz w:val="24"/>
              </w:rPr>
              <w:t>5</w:t>
            </w:r>
          </w:p>
        </w:tc>
        <w:tc>
          <w:tcPr>
            <w:tcW w:w="3080"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5350FE" w:rsidRDefault="002133B7">
            <w:pPr>
              <w:spacing w:after="0"/>
              <w:ind w:left="135"/>
              <w:jc w:val="center"/>
            </w:pPr>
            <w:r w:rsidRPr="004B0539">
              <w:rPr>
                <w:rFonts w:ascii="Times New Roman" w:hAnsi="Times New Roman"/>
                <w:color w:val="000000"/>
                <w:sz w:val="24"/>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350FE" w:rsidRDefault="005350FE">
            <w:pPr>
              <w:spacing w:after="0"/>
              <w:ind w:left="135"/>
              <w:jc w:val="center"/>
            </w:pPr>
          </w:p>
        </w:tc>
        <w:tc>
          <w:tcPr>
            <w:tcW w:w="2639"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417</w:t>
              </w:r>
              <w:r>
                <w:rPr>
                  <w:rFonts w:ascii="Times New Roman" w:hAnsi="Times New Roman"/>
                  <w:color w:val="0000FF"/>
                  <w:u w:val="single"/>
                </w:rPr>
                <w:t>e</w:t>
              </w:r>
              <w:r w:rsidRPr="004B0539">
                <w:rPr>
                  <w:rFonts w:ascii="Times New Roman" w:hAnsi="Times New Roman"/>
                  <w:color w:val="0000FF"/>
                  <w:u w:val="single"/>
                </w:rPr>
                <w:t>18</w:t>
              </w:r>
            </w:hyperlink>
          </w:p>
        </w:tc>
      </w:tr>
      <w:tr w:rsidR="005350FE" w:rsidRPr="004B0539">
        <w:trPr>
          <w:trHeight w:val="144"/>
          <w:tblCellSpacing w:w="20" w:type="nil"/>
        </w:trPr>
        <w:tc>
          <w:tcPr>
            <w:tcW w:w="461" w:type="dxa"/>
            <w:tcMar>
              <w:top w:w="50" w:type="dxa"/>
              <w:left w:w="100" w:type="dxa"/>
            </w:tcMar>
            <w:vAlign w:val="center"/>
          </w:tcPr>
          <w:p w:rsidR="005350FE" w:rsidRDefault="002133B7">
            <w:pPr>
              <w:spacing w:after="0"/>
            </w:pPr>
            <w:r>
              <w:rPr>
                <w:rFonts w:ascii="Times New Roman" w:hAnsi="Times New Roman"/>
                <w:color w:val="000000"/>
                <w:sz w:val="24"/>
              </w:rPr>
              <w:t>6</w:t>
            </w:r>
          </w:p>
        </w:tc>
        <w:tc>
          <w:tcPr>
            <w:tcW w:w="3080" w:type="dxa"/>
            <w:tcMar>
              <w:top w:w="50" w:type="dxa"/>
              <w:left w:w="100" w:type="dxa"/>
            </w:tcMar>
            <w:vAlign w:val="center"/>
          </w:tcPr>
          <w:p w:rsidR="005350FE" w:rsidRDefault="002133B7">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350FE" w:rsidRDefault="005350FE">
            <w:pPr>
              <w:spacing w:after="0"/>
              <w:ind w:left="135"/>
              <w:jc w:val="center"/>
            </w:pPr>
          </w:p>
        </w:tc>
        <w:tc>
          <w:tcPr>
            <w:tcW w:w="2639"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417</w:t>
              </w:r>
              <w:r>
                <w:rPr>
                  <w:rFonts w:ascii="Times New Roman" w:hAnsi="Times New Roman"/>
                  <w:color w:val="0000FF"/>
                  <w:u w:val="single"/>
                </w:rPr>
                <w:t>e</w:t>
              </w:r>
              <w:r w:rsidRPr="004B0539">
                <w:rPr>
                  <w:rFonts w:ascii="Times New Roman" w:hAnsi="Times New Roman"/>
                  <w:color w:val="0000FF"/>
                  <w:u w:val="single"/>
                </w:rPr>
                <w:t>18</w:t>
              </w:r>
            </w:hyperlink>
          </w:p>
        </w:tc>
      </w:tr>
      <w:tr w:rsidR="005350FE">
        <w:trPr>
          <w:trHeight w:val="144"/>
          <w:tblCellSpacing w:w="20" w:type="nil"/>
        </w:trPr>
        <w:tc>
          <w:tcPr>
            <w:tcW w:w="0" w:type="auto"/>
            <w:gridSpan w:val="2"/>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5350FE" w:rsidRDefault="002133B7">
            <w:pPr>
              <w:spacing w:after="0"/>
              <w:ind w:left="135"/>
              <w:jc w:val="center"/>
            </w:pPr>
            <w:r w:rsidRPr="004B0539">
              <w:rPr>
                <w:rFonts w:ascii="Times New Roman" w:hAnsi="Times New Roman"/>
                <w:color w:val="000000"/>
                <w:sz w:val="24"/>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5350FE" w:rsidRDefault="005350FE"/>
        </w:tc>
      </w:tr>
    </w:tbl>
    <w:p w:rsidR="005350FE" w:rsidRDefault="005350FE">
      <w:pPr>
        <w:sectPr w:rsidR="005350FE">
          <w:pgSz w:w="16383" w:h="11906" w:orient="landscape"/>
          <w:pgMar w:top="1134" w:right="850" w:bottom="1134" w:left="1701" w:header="720" w:footer="720" w:gutter="0"/>
          <w:cols w:space="720"/>
        </w:sectPr>
      </w:pPr>
    </w:p>
    <w:p w:rsidR="005350FE" w:rsidRDefault="002133B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5350FE">
        <w:trPr>
          <w:trHeight w:val="144"/>
          <w:tblCellSpacing w:w="20" w:type="nil"/>
        </w:trPr>
        <w:tc>
          <w:tcPr>
            <w:tcW w:w="480" w:type="dxa"/>
            <w:vMerge w:val="restart"/>
            <w:tcMar>
              <w:top w:w="50" w:type="dxa"/>
              <w:left w:w="100" w:type="dxa"/>
            </w:tcMar>
            <w:vAlign w:val="center"/>
          </w:tcPr>
          <w:p w:rsidR="005350FE" w:rsidRDefault="002133B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350FE" w:rsidRDefault="005350FE">
            <w:pPr>
              <w:spacing w:after="0"/>
              <w:ind w:left="135"/>
            </w:pPr>
          </w:p>
        </w:tc>
        <w:tc>
          <w:tcPr>
            <w:tcW w:w="2728" w:type="dxa"/>
            <w:vMerge w:val="restart"/>
            <w:tcMar>
              <w:top w:w="50" w:type="dxa"/>
              <w:left w:w="100" w:type="dxa"/>
            </w:tcMar>
            <w:vAlign w:val="center"/>
          </w:tcPr>
          <w:p w:rsidR="005350FE" w:rsidRDefault="002133B7">
            <w:pPr>
              <w:spacing w:after="0"/>
              <w:ind w:left="135"/>
            </w:pPr>
            <w:r>
              <w:rPr>
                <w:rFonts w:ascii="Times New Roman" w:hAnsi="Times New Roman"/>
                <w:b/>
                <w:color w:val="000000"/>
                <w:sz w:val="24"/>
              </w:rPr>
              <w:t xml:space="preserve">Наименование разделов и тем программы </w:t>
            </w:r>
          </w:p>
          <w:p w:rsidR="005350FE" w:rsidRDefault="005350FE">
            <w:pPr>
              <w:spacing w:after="0"/>
              <w:ind w:left="135"/>
            </w:pPr>
          </w:p>
        </w:tc>
        <w:tc>
          <w:tcPr>
            <w:tcW w:w="0" w:type="auto"/>
            <w:gridSpan w:val="3"/>
            <w:tcMar>
              <w:top w:w="50" w:type="dxa"/>
              <w:left w:w="100" w:type="dxa"/>
            </w:tcMar>
            <w:vAlign w:val="center"/>
          </w:tcPr>
          <w:p w:rsidR="005350FE" w:rsidRDefault="002133B7">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5350FE" w:rsidRDefault="002133B7">
            <w:pPr>
              <w:spacing w:after="0"/>
              <w:ind w:left="135"/>
            </w:pPr>
            <w:r>
              <w:rPr>
                <w:rFonts w:ascii="Times New Roman" w:hAnsi="Times New Roman"/>
                <w:b/>
                <w:color w:val="000000"/>
                <w:sz w:val="24"/>
              </w:rPr>
              <w:t xml:space="preserve">Электронные (цифровые) образовательные ресурсы </w:t>
            </w:r>
          </w:p>
          <w:p w:rsidR="005350FE" w:rsidRDefault="005350FE">
            <w:pPr>
              <w:spacing w:after="0"/>
              <w:ind w:left="135"/>
            </w:pPr>
          </w:p>
        </w:tc>
      </w:tr>
      <w:tr w:rsidR="005350FE">
        <w:trPr>
          <w:trHeight w:val="144"/>
          <w:tblCellSpacing w:w="20" w:type="nil"/>
        </w:trPr>
        <w:tc>
          <w:tcPr>
            <w:tcW w:w="0" w:type="auto"/>
            <w:vMerge/>
            <w:tcBorders>
              <w:top w:val="nil"/>
            </w:tcBorders>
            <w:tcMar>
              <w:top w:w="50" w:type="dxa"/>
              <w:left w:w="100" w:type="dxa"/>
            </w:tcMar>
          </w:tcPr>
          <w:p w:rsidR="005350FE" w:rsidRDefault="005350FE"/>
        </w:tc>
        <w:tc>
          <w:tcPr>
            <w:tcW w:w="0" w:type="auto"/>
            <w:vMerge/>
            <w:tcBorders>
              <w:top w:val="nil"/>
            </w:tcBorders>
            <w:tcMar>
              <w:top w:w="50" w:type="dxa"/>
              <w:left w:w="100" w:type="dxa"/>
            </w:tcMar>
          </w:tcPr>
          <w:p w:rsidR="005350FE" w:rsidRDefault="005350FE"/>
        </w:tc>
        <w:tc>
          <w:tcPr>
            <w:tcW w:w="1008" w:type="dxa"/>
            <w:tcMar>
              <w:top w:w="50" w:type="dxa"/>
              <w:left w:w="100" w:type="dxa"/>
            </w:tcMar>
            <w:vAlign w:val="center"/>
          </w:tcPr>
          <w:p w:rsidR="005350FE" w:rsidRDefault="002133B7">
            <w:pPr>
              <w:spacing w:after="0"/>
              <w:ind w:left="135"/>
            </w:pPr>
            <w:r>
              <w:rPr>
                <w:rFonts w:ascii="Times New Roman" w:hAnsi="Times New Roman"/>
                <w:b/>
                <w:color w:val="000000"/>
                <w:sz w:val="24"/>
              </w:rPr>
              <w:t xml:space="preserve">Всего </w:t>
            </w:r>
          </w:p>
          <w:p w:rsidR="005350FE" w:rsidRDefault="005350FE">
            <w:pPr>
              <w:spacing w:after="0"/>
              <w:ind w:left="135"/>
            </w:pPr>
          </w:p>
        </w:tc>
        <w:tc>
          <w:tcPr>
            <w:tcW w:w="1736" w:type="dxa"/>
            <w:tcMar>
              <w:top w:w="50" w:type="dxa"/>
              <w:left w:w="100" w:type="dxa"/>
            </w:tcMar>
            <w:vAlign w:val="center"/>
          </w:tcPr>
          <w:p w:rsidR="005350FE" w:rsidRDefault="002133B7">
            <w:pPr>
              <w:spacing w:after="0"/>
              <w:ind w:left="135"/>
            </w:pPr>
            <w:r>
              <w:rPr>
                <w:rFonts w:ascii="Times New Roman" w:hAnsi="Times New Roman"/>
                <w:b/>
                <w:color w:val="000000"/>
                <w:sz w:val="24"/>
              </w:rPr>
              <w:t xml:space="preserve">Контрольные работы </w:t>
            </w:r>
          </w:p>
          <w:p w:rsidR="005350FE" w:rsidRDefault="005350FE">
            <w:pPr>
              <w:spacing w:after="0"/>
              <w:ind w:left="135"/>
            </w:pPr>
          </w:p>
        </w:tc>
        <w:tc>
          <w:tcPr>
            <w:tcW w:w="1820" w:type="dxa"/>
            <w:tcMar>
              <w:top w:w="50" w:type="dxa"/>
              <w:left w:w="100" w:type="dxa"/>
            </w:tcMar>
            <w:vAlign w:val="center"/>
          </w:tcPr>
          <w:p w:rsidR="005350FE" w:rsidRDefault="002133B7">
            <w:pPr>
              <w:spacing w:after="0"/>
              <w:ind w:left="135"/>
            </w:pPr>
            <w:r>
              <w:rPr>
                <w:rFonts w:ascii="Times New Roman" w:hAnsi="Times New Roman"/>
                <w:b/>
                <w:color w:val="000000"/>
                <w:sz w:val="24"/>
              </w:rPr>
              <w:t xml:space="preserve">Практические работы </w:t>
            </w:r>
          </w:p>
          <w:p w:rsidR="005350FE" w:rsidRDefault="005350FE">
            <w:pPr>
              <w:spacing w:after="0"/>
              <w:ind w:left="135"/>
            </w:pPr>
          </w:p>
        </w:tc>
        <w:tc>
          <w:tcPr>
            <w:tcW w:w="0" w:type="auto"/>
            <w:vMerge/>
            <w:tcBorders>
              <w:top w:val="nil"/>
            </w:tcBorders>
            <w:tcMar>
              <w:top w:w="50" w:type="dxa"/>
              <w:left w:w="100" w:type="dxa"/>
            </w:tcMar>
          </w:tcPr>
          <w:p w:rsidR="005350FE" w:rsidRDefault="005350FE"/>
        </w:tc>
      </w:tr>
      <w:tr w:rsidR="005350FE" w:rsidRPr="004B0539">
        <w:trPr>
          <w:trHeight w:val="144"/>
          <w:tblCellSpacing w:w="20" w:type="nil"/>
        </w:trPr>
        <w:tc>
          <w:tcPr>
            <w:tcW w:w="480" w:type="dxa"/>
            <w:tcMar>
              <w:top w:w="50" w:type="dxa"/>
              <w:left w:w="100" w:type="dxa"/>
            </w:tcMar>
            <w:vAlign w:val="center"/>
          </w:tcPr>
          <w:p w:rsidR="005350FE" w:rsidRDefault="002133B7">
            <w:pPr>
              <w:spacing w:after="0"/>
            </w:pPr>
            <w:r>
              <w:rPr>
                <w:rFonts w:ascii="Times New Roman" w:hAnsi="Times New Roman"/>
                <w:color w:val="000000"/>
                <w:sz w:val="24"/>
              </w:rPr>
              <w:t>1</w:t>
            </w:r>
          </w:p>
        </w:tc>
        <w:tc>
          <w:tcPr>
            <w:tcW w:w="2728" w:type="dxa"/>
            <w:tcMar>
              <w:top w:w="50" w:type="dxa"/>
              <w:left w:w="100" w:type="dxa"/>
            </w:tcMar>
            <w:vAlign w:val="center"/>
          </w:tcPr>
          <w:p w:rsidR="005350FE" w:rsidRDefault="002133B7">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350FE" w:rsidRDefault="005350FE">
            <w:pPr>
              <w:spacing w:after="0"/>
              <w:ind w:left="135"/>
              <w:jc w:val="center"/>
            </w:pPr>
          </w:p>
        </w:tc>
        <w:tc>
          <w:tcPr>
            <w:tcW w:w="2734"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w:t>
              </w:r>
              <w:r>
                <w:rPr>
                  <w:rFonts w:ascii="Times New Roman" w:hAnsi="Times New Roman"/>
                  <w:color w:val="0000FF"/>
                  <w:u w:val="single"/>
                </w:rPr>
                <w:t>a</w:t>
              </w:r>
              <w:r w:rsidRPr="004B0539">
                <w:rPr>
                  <w:rFonts w:ascii="Times New Roman" w:hAnsi="Times New Roman"/>
                  <w:color w:val="0000FF"/>
                  <w:u w:val="single"/>
                </w:rPr>
                <w:t>12</w:t>
              </w:r>
              <w:r>
                <w:rPr>
                  <w:rFonts w:ascii="Times New Roman" w:hAnsi="Times New Roman"/>
                  <w:color w:val="0000FF"/>
                  <w:u w:val="single"/>
                </w:rPr>
                <w:t>c</w:t>
              </w:r>
            </w:hyperlink>
          </w:p>
        </w:tc>
      </w:tr>
      <w:tr w:rsidR="005350FE" w:rsidRPr="004B0539">
        <w:trPr>
          <w:trHeight w:val="144"/>
          <w:tblCellSpacing w:w="20" w:type="nil"/>
        </w:trPr>
        <w:tc>
          <w:tcPr>
            <w:tcW w:w="480" w:type="dxa"/>
            <w:tcMar>
              <w:top w:w="50" w:type="dxa"/>
              <w:left w:w="100" w:type="dxa"/>
            </w:tcMar>
            <w:vAlign w:val="center"/>
          </w:tcPr>
          <w:p w:rsidR="005350FE" w:rsidRDefault="002133B7">
            <w:pPr>
              <w:spacing w:after="0"/>
            </w:pPr>
            <w:r>
              <w:rPr>
                <w:rFonts w:ascii="Times New Roman" w:hAnsi="Times New Roman"/>
                <w:color w:val="000000"/>
                <w:sz w:val="24"/>
              </w:rPr>
              <w:t>2</w:t>
            </w:r>
          </w:p>
        </w:tc>
        <w:tc>
          <w:tcPr>
            <w:tcW w:w="2728"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Тригонометрия. Теоремы косинусов и синусов. Решение треугольников</w:t>
            </w:r>
          </w:p>
        </w:tc>
        <w:tc>
          <w:tcPr>
            <w:tcW w:w="1008" w:type="dxa"/>
            <w:tcMar>
              <w:top w:w="50" w:type="dxa"/>
              <w:left w:w="100" w:type="dxa"/>
            </w:tcMar>
            <w:vAlign w:val="center"/>
          </w:tcPr>
          <w:p w:rsidR="005350FE" w:rsidRDefault="002133B7">
            <w:pPr>
              <w:spacing w:after="0"/>
              <w:ind w:left="135"/>
              <w:jc w:val="center"/>
            </w:pPr>
            <w:r w:rsidRPr="004B0539">
              <w:rPr>
                <w:rFonts w:ascii="Times New Roman" w:hAnsi="Times New Roman"/>
                <w:color w:val="000000"/>
                <w:sz w:val="24"/>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350FE" w:rsidRDefault="005350FE">
            <w:pPr>
              <w:spacing w:after="0"/>
              <w:ind w:left="135"/>
              <w:jc w:val="center"/>
            </w:pPr>
          </w:p>
        </w:tc>
        <w:tc>
          <w:tcPr>
            <w:tcW w:w="2734"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w:t>
              </w:r>
              <w:r>
                <w:rPr>
                  <w:rFonts w:ascii="Times New Roman" w:hAnsi="Times New Roman"/>
                  <w:color w:val="0000FF"/>
                  <w:u w:val="single"/>
                </w:rPr>
                <w:t>a</w:t>
              </w:r>
              <w:r w:rsidRPr="004B0539">
                <w:rPr>
                  <w:rFonts w:ascii="Times New Roman" w:hAnsi="Times New Roman"/>
                  <w:color w:val="0000FF"/>
                  <w:u w:val="single"/>
                </w:rPr>
                <w:t>12</w:t>
              </w:r>
              <w:r>
                <w:rPr>
                  <w:rFonts w:ascii="Times New Roman" w:hAnsi="Times New Roman"/>
                  <w:color w:val="0000FF"/>
                  <w:u w:val="single"/>
                </w:rPr>
                <w:t>c</w:t>
              </w:r>
            </w:hyperlink>
          </w:p>
        </w:tc>
      </w:tr>
      <w:tr w:rsidR="005350FE" w:rsidRPr="004B0539">
        <w:trPr>
          <w:trHeight w:val="144"/>
          <w:tblCellSpacing w:w="20" w:type="nil"/>
        </w:trPr>
        <w:tc>
          <w:tcPr>
            <w:tcW w:w="480" w:type="dxa"/>
            <w:tcMar>
              <w:top w:w="50" w:type="dxa"/>
              <w:left w:w="100" w:type="dxa"/>
            </w:tcMar>
            <w:vAlign w:val="center"/>
          </w:tcPr>
          <w:p w:rsidR="005350FE" w:rsidRDefault="002133B7">
            <w:pPr>
              <w:spacing w:after="0"/>
            </w:pPr>
            <w:r>
              <w:rPr>
                <w:rFonts w:ascii="Times New Roman" w:hAnsi="Times New Roman"/>
                <w:color w:val="000000"/>
                <w:sz w:val="24"/>
              </w:rPr>
              <w:t>3</w:t>
            </w:r>
          </w:p>
        </w:tc>
        <w:tc>
          <w:tcPr>
            <w:tcW w:w="2728"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5350FE" w:rsidRDefault="002133B7">
            <w:pPr>
              <w:spacing w:after="0"/>
              <w:ind w:left="135"/>
              <w:jc w:val="center"/>
            </w:pPr>
            <w:r w:rsidRPr="004B0539">
              <w:rPr>
                <w:rFonts w:ascii="Times New Roman" w:hAnsi="Times New Roman"/>
                <w:color w:val="000000"/>
                <w:sz w:val="24"/>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350FE" w:rsidRDefault="005350FE">
            <w:pPr>
              <w:spacing w:after="0"/>
              <w:ind w:left="135"/>
              <w:jc w:val="center"/>
            </w:pPr>
          </w:p>
        </w:tc>
        <w:tc>
          <w:tcPr>
            <w:tcW w:w="2734"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w:t>
              </w:r>
              <w:r>
                <w:rPr>
                  <w:rFonts w:ascii="Times New Roman" w:hAnsi="Times New Roman"/>
                  <w:color w:val="0000FF"/>
                  <w:u w:val="single"/>
                </w:rPr>
                <w:t>a</w:t>
              </w:r>
              <w:r w:rsidRPr="004B0539">
                <w:rPr>
                  <w:rFonts w:ascii="Times New Roman" w:hAnsi="Times New Roman"/>
                  <w:color w:val="0000FF"/>
                  <w:u w:val="single"/>
                </w:rPr>
                <w:t>12</w:t>
              </w:r>
              <w:r>
                <w:rPr>
                  <w:rFonts w:ascii="Times New Roman" w:hAnsi="Times New Roman"/>
                  <w:color w:val="0000FF"/>
                  <w:u w:val="single"/>
                </w:rPr>
                <w:t>c</w:t>
              </w:r>
            </w:hyperlink>
          </w:p>
        </w:tc>
      </w:tr>
      <w:tr w:rsidR="005350FE" w:rsidRPr="004B0539">
        <w:trPr>
          <w:trHeight w:val="144"/>
          <w:tblCellSpacing w:w="20" w:type="nil"/>
        </w:trPr>
        <w:tc>
          <w:tcPr>
            <w:tcW w:w="480" w:type="dxa"/>
            <w:tcMar>
              <w:top w:w="50" w:type="dxa"/>
              <w:left w:w="100" w:type="dxa"/>
            </w:tcMar>
            <w:vAlign w:val="center"/>
          </w:tcPr>
          <w:p w:rsidR="005350FE" w:rsidRDefault="002133B7">
            <w:pPr>
              <w:spacing w:after="0"/>
            </w:pPr>
            <w:r>
              <w:rPr>
                <w:rFonts w:ascii="Times New Roman" w:hAnsi="Times New Roman"/>
                <w:color w:val="000000"/>
                <w:sz w:val="24"/>
              </w:rPr>
              <w:t>4</w:t>
            </w:r>
          </w:p>
        </w:tc>
        <w:tc>
          <w:tcPr>
            <w:tcW w:w="2728" w:type="dxa"/>
            <w:tcMar>
              <w:top w:w="50" w:type="dxa"/>
              <w:left w:w="100" w:type="dxa"/>
            </w:tcMar>
            <w:vAlign w:val="center"/>
          </w:tcPr>
          <w:p w:rsidR="005350FE" w:rsidRDefault="002133B7">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350FE" w:rsidRDefault="005350FE">
            <w:pPr>
              <w:spacing w:after="0"/>
              <w:ind w:left="135"/>
              <w:jc w:val="center"/>
            </w:pPr>
          </w:p>
        </w:tc>
        <w:tc>
          <w:tcPr>
            <w:tcW w:w="2734"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w:t>
              </w:r>
              <w:r>
                <w:rPr>
                  <w:rFonts w:ascii="Times New Roman" w:hAnsi="Times New Roman"/>
                  <w:color w:val="0000FF"/>
                  <w:u w:val="single"/>
                </w:rPr>
                <w:t>a</w:t>
              </w:r>
              <w:r w:rsidRPr="004B0539">
                <w:rPr>
                  <w:rFonts w:ascii="Times New Roman" w:hAnsi="Times New Roman"/>
                  <w:color w:val="0000FF"/>
                  <w:u w:val="single"/>
                </w:rPr>
                <w:t>12</w:t>
              </w:r>
              <w:r>
                <w:rPr>
                  <w:rFonts w:ascii="Times New Roman" w:hAnsi="Times New Roman"/>
                  <w:color w:val="0000FF"/>
                  <w:u w:val="single"/>
                </w:rPr>
                <w:t>c</w:t>
              </w:r>
            </w:hyperlink>
          </w:p>
        </w:tc>
      </w:tr>
      <w:tr w:rsidR="005350FE" w:rsidRPr="004B0539">
        <w:trPr>
          <w:trHeight w:val="144"/>
          <w:tblCellSpacing w:w="20" w:type="nil"/>
        </w:trPr>
        <w:tc>
          <w:tcPr>
            <w:tcW w:w="480" w:type="dxa"/>
            <w:tcMar>
              <w:top w:w="50" w:type="dxa"/>
              <w:left w:w="100" w:type="dxa"/>
            </w:tcMar>
            <w:vAlign w:val="center"/>
          </w:tcPr>
          <w:p w:rsidR="005350FE" w:rsidRDefault="002133B7">
            <w:pPr>
              <w:spacing w:after="0"/>
            </w:pPr>
            <w:r>
              <w:rPr>
                <w:rFonts w:ascii="Times New Roman" w:hAnsi="Times New Roman"/>
                <w:color w:val="000000"/>
                <w:sz w:val="24"/>
              </w:rPr>
              <w:t>5</w:t>
            </w:r>
          </w:p>
        </w:tc>
        <w:tc>
          <w:tcPr>
            <w:tcW w:w="2728" w:type="dxa"/>
            <w:tcMar>
              <w:top w:w="50" w:type="dxa"/>
              <w:left w:w="100" w:type="dxa"/>
            </w:tcMar>
            <w:vAlign w:val="center"/>
          </w:tcPr>
          <w:p w:rsidR="005350FE" w:rsidRDefault="002133B7">
            <w:pPr>
              <w:spacing w:after="0"/>
              <w:ind w:left="135"/>
            </w:pPr>
            <w:r w:rsidRPr="004B0539">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5350FE" w:rsidRDefault="005350FE">
            <w:pPr>
              <w:spacing w:after="0"/>
              <w:ind w:left="135"/>
              <w:jc w:val="center"/>
            </w:pPr>
          </w:p>
        </w:tc>
        <w:tc>
          <w:tcPr>
            <w:tcW w:w="1820" w:type="dxa"/>
            <w:tcMar>
              <w:top w:w="50" w:type="dxa"/>
              <w:left w:w="100" w:type="dxa"/>
            </w:tcMar>
            <w:vAlign w:val="center"/>
          </w:tcPr>
          <w:p w:rsidR="005350FE" w:rsidRDefault="005350FE">
            <w:pPr>
              <w:spacing w:after="0"/>
              <w:ind w:left="135"/>
              <w:jc w:val="center"/>
            </w:pPr>
          </w:p>
        </w:tc>
        <w:tc>
          <w:tcPr>
            <w:tcW w:w="2734"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w:t>
              </w:r>
              <w:r>
                <w:rPr>
                  <w:rFonts w:ascii="Times New Roman" w:hAnsi="Times New Roman"/>
                  <w:color w:val="0000FF"/>
                  <w:u w:val="single"/>
                </w:rPr>
                <w:t>a</w:t>
              </w:r>
              <w:r w:rsidRPr="004B0539">
                <w:rPr>
                  <w:rFonts w:ascii="Times New Roman" w:hAnsi="Times New Roman"/>
                  <w:color w:val="0000FF"/>
                  <w:u w:val="single"/>
                </w:rPr>
                <w:t>12</w:t>
              </w:r>
              <w:r>
                <w:rPr>
                  <w:rFonts w:ascii="Times New Roman" w:hAnsi="Times New Roman"/>
                  <w:color w:val="0000FF"/>
                  <w:u w:val="single"/>
                </w:rPr>
                <w:t>c</w:t>
              </w:r>
            </w:hyperlink>
          </w:p>
        </w:tc>
      </w:tr>
      <w:tr w:rsidR="005350FE" w:rsidRPr="004B0539">
        <w:trPr>
          <w:trHeight w:val="144"/>
          <w:tblCellSpacing w:w="20" w:type="nil"/>
        </w:trPr>
        <w:tc>
          <w:tcPr>
            <w:tcW w:w="480" w:type="dxa"/>
            <w:tcMar>
              <w:top w:w="50" w:type="dxa"/>
              <w:left w:w="100" w:type="dxa"/>
            </w:tcMar>
            <w:vAlign w:val="center"/>
          </w:tcPr>
          <w:p w:rsidR="005350FE" w:rsidRDefault="002133B7">
            <w:pPr>
              <w:spacing w:after="0"/>
            </w:pPr>
            <w:r>
              <w:rPr>
                <w:rFonts w:ascii="Times New Roman" w:hAnsi="Times New Roman"/>
                <w:color w:val="000000"/>
                <w:sz w:val="24"/>
              </w:rPr>
              <w:t>6</w:t>
            </w:r>
          </w:p>
        </w:tc>
        <w:tc>
          <w:tcPr>
            <w:tcW w:w="2728" w:type="dxa"/>
            <w:tcMar>
              <w:top w:w="50" w:type="dxa"/>
              <w:left w:w="100" w:type="dxa"/>
            </w:tcMar>
            <w:vAlign w:val="center"/>
          </w:tcPr>
          <w:p w:rsidR="005350FE" w:rsidRDefault="002133B7">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5350FE" w:rsidRDefault="005350FE">
            <w:pPr>
              <w:spacing w:after="0"/>
              <w:ind w:left="135"/>
              <w:jc w:val="center"/>
            </w:pPr>
          </w:p>
        </w:tc>
        <w:tc>
          <w:tcPr>
            <w:tcW w:w="1820" w:type="dxa"/>
            <w:tcMar>
              <w:top w:w="50" w:type="dxa"/>
              <w:left w:w="100" w:type="dxa"/>
            </w:tcMar>
            <w:vAlign w:val="center"/>
          </w:tcPr>
          <w:p w:rsidR="005350FE" w:rsidRDefault="005350FE">
            <w:pPr>
              <w:spacing w:after="0"/>
              <w:ind w:left="135"/>
              <w:jc w:val="center"/>
            </w:pPr>
          </w:p>
        </w:tc>
        <w:tc>
          <w:tcPr>
            <w:tcW w:w="2734"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w:t>
              </w:r>
              <w:r>
                <w:rPr>
                  <w:rFonts w:ascii="Times New Roman" w:hAnsi="Times New Roman"/>
                  <w:color w:val="0000FF"/>
                  <w:u w:val="single"/>
                </w:rPr>
                <w:t>a</w:t>
              </w:r>
              <w:r w:rsidRPr="004B0539">
                <w:rPr>
                  <w:rFonts w:ascii="Times New Roman" w:hAnsi="Times New Roman"/>
                  <w:color w:val="0000FF"/>
                  <w:u w:val="single"/>
                </w:rPr>
                <w:t>12</w:t>
              </w:r>
              <w:r>
                <w:rPr>
                  <w:rFonts w:ascii="Times New Roman" w:hAnsi="Times New Roman"/>
                  <w:color w:val="0000FF"/>
                  <w:u w:val="single"/>
                </w:rPr>
                <w:t>c</w:t>
              </w:r>
            </w:hyperlink>
          </w:p>
        </w:tc>
      </w:tr>
      <w:tr w:rsidR="005350FE" w:rsidRPr="004B0539">
        <w:trPr>
          <w:trHeight w:val="144"/>
          <w:tblCellSpacing w:w="20" w:type="nil"/>
        </w:trPr>
        <w:tc>
          <w:tcPr>
            <w:tcW w:w="480" w:type="dxa"/>
            <w:tcMar>
              <w:top w:w="50" w:type="dxa"/>
              <w:left w:w="100" w:type="dxa"/>
            </w:tcMar>
            <w:vAlign w:val="center"/>
          </w:tcPr>
          <w:p w:rsidR="005350FE" w:rsidRDefault="002133B7">
            <w:pPr>
              <w:spacing w:after="0"/>
            </w:pPr>
            <w:r>
              <w:rPr>
                <w:rFonts w:ascii="Times New Roman" w:hAnsi="Times New Roman"/>
                <w:color w:val="000000"/>
                <w:sz w:val="24"/>
              </w:rPr>
              <w:t>7</w:t>
            </w:r>
          </w:p>
        </w:tc>
        <w:tc>
          <w:tcPr>
            <w:tcW w:w="2728" w:type="dxa"/>
            <w:tcMar>
              <w:top w:w="50" w:type="dxa"/>
              <w:left w:w="100" w:type="dxa"/>
            </w:tcMar>
            <w:vAlign w:val="center"/>
          </w:tcPr>
          <w:p w:rsidR="005350FE" w:rsidRDefault="002133B7">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5350FE" w:rsidRDefault="005350FE">
            <w:pPr>
              <w:spacing w:after="0"/>
              <w:ind w:left="135"/>
              <w:jc w:val="center"/>
            </w:pPr>
          </w:p>
        </w:tc>
        <w:tc>
          <w:tcPr>
            <w:tcW w:w="2734" w:type="dxa"/>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B0539">
                <w:rPr>
                  <w:rFonts w:ascii="Times New Roman" w:hAnsi="Times New Roman"/>
                  <w:color w:val="0000FF"/>
                  <w:u w:val="single"/>
                </w:rPr>
                <w:t>://</w:t>
              </w:r>
              <w:r>
                <w:rPr>
                  <w:rFonts w:ascii="Times New Roman" w:hAnsi="Times New Roman"/>
                  <w:color w:val="0000FF"/>
                  <w:u w:val="single"/>
                </w:rPr>
                <w:t>m</w:t>
              </w:r>
              <w:r w:rsidRPr="004B0539">
                <w:rPr>
                  <w:rFonts w:ascii="Times New Roman" w:hAnsi="Times New Roman"/>
                  <w:color w:val="0000FF"/>
                  <w:u w:val="single"/>
                </w:rPr>
                <w:t>.</w:t>
              </w:r>
              <w:r>
                <w:rPr>
                  <w:rFonts w:ascii="Times New Roman" w:hAnsi="Times New Roman"/>
                  <w:color w:val="0000FF"/>
                  <w:u w:val="single"/>
                </w:rPr>
                <w:t>edsoo</w:t>
              </w:r>
              <w:r w:rsidRPr="004B0539">
                <w:rPr>
                  <w:rFonts w:ascii="Times New Roman" w:hAnsi="Times New Roman"/>
                  <w:color w:val="0000FF"/>
                  <w:u w:val="single"/>
                </w:rPr>
                <w:t>.</w:t>
              </w:r>
              <w:r>
                <w:rPr>
                  <w:rFonts w:ascii="Times New Roman" w:hAnsi="Times New Roman"/>
                  <w:color w:val="0000FF"/>
                  <w:u w:val="single"/>
                </w:rPr>
                <w:t>ru</w:t>
              </w:r>
              <w:r w:rsidRPr="004B0539">
                <w:rPr>
                  <w:rFonts w:ascii="Times New Roman" w:hAnsi="Times New Roman"/>
                  <w:color w:val="0000FF"/>
                  <w:u w:val="single"/>
                </w:rPr>
                <w:t>/7</w:t>
              </w:r>
              <w:r>
                <w:rPr>
                  <w:rFonts w:ascii="Times New Roman" w:hAnsi="Times New Roman"/>
                  <w:color w:val="0000FF"/>
                  <w:u w:val="single"/>
                </w:rPr>
                <w:t>f</w:t>
              </w:r>
              <w:r w:rsidRPr="004B0539">
                <w:rPr>
                  <w:rFonts w:ascii="Times New Roman" w:hAnsi="Times New Roman"/>
                  <w:color w:val="0000FF"/>
                  <w:u w:val="single"/>
                </w:rPr>
                <w:t>41</w:t>
              </w:r>
              <w:r>
                <w:rPr>
                  <w:rFonts w:ascii="Times New Roman" w:hAnsi="Times New Roman"/>
                  <w:color w:val="0000FF"/>
                  <w:u w:val="single"/>
                </w:rPr>
                <w:t>a</w:t>
              </w:r>
              <w:r w:rsidRPr="004B0539">
                <w:rPr>
                  <w:rFonts w:ascii="Times New Roman" w:hAnsi="Times New Roman"/>
                  <w:color w:val="0000FF"/>
                  <w:u w:val="single"/>
                </w:rPr>
                <w:t>12</w:t>
              </w:r>
              <w:r>
                <w:rPr>
                  <w:rFonts w:ascii="Times New Roman" w:hAnsi="Times New Roman"/>
                  <w:color w:val="0000FF"/>
                  <w:u w:val="single"/>
                </w:rPr>
                <w:t>c</w:t>
              </w:r>
            </w:hyperlink>
          </w:p>
        </w:tc>
      </w:tr>
      <w:tr w:rsidR="005350FE">
        <w:trPr>
          <w:trHeight w:val="144"/>
          <w:tblCellSpacing w:w="20" w:type="nil"/>
        </w:trPr>
        <w:tc>
          <w:tcPr>
            <w:tcW w:w="0" w:type="auto"/>
            <w:gridSpan w:val="2"/>
            <w:tcMar>
              <w:top w:w="50" w:type="dxa"/>
              <w:left w:w="100" w:type="dxa"/>
            </w:tcMar>
            <w:vAlign w:val="center"/>
          </w:tcPr>
          <w:p w:rsidR="005350FE" w:rsidRPr="004B0539" w:rsidRDefault="002133B7">
            <w:pPr>
              <w:spacing w:after="0"/>
              <w:ind w:left="135"/>
            </w:pPr>
            <w:r w:rsidRPr="004B0539">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5350FE" w:rsidRDefault="002133B7">
            <w:pPr>
              <w:spacing w:after="0"/>
              <w:ind w:left="135"/>
              <w:jc w:val="center"/>
            </w:pPr>
            <w:r w:rsidRPr="004B0539">
              <w:rPr>
                <w:rFonts w:ascii="Times New Roman" w:hAnsi="Times New Roman"/>
                <w:color w:val="000000"/>
                <w:sz w:val="24"/>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5350FE" w:rsidRDefault="002133B7">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5350FE" w:rsidRDefault="005350FE"/>
        </w:tc>
      </w:tr>
    </w:tbl>
    <w:p w:rsidR="005350FE" w:rsidRDefault="005350FE">
      <w:pPr>
        <w:sectPr w:rsidR="005350FE">
          <w:pgSz w:w="16383" w:h="11906" w:orient="landscape"/>
          <w:pgMar w:top="1134" w:right="850" w:bottom="1134" w:left="1701" w:header="720" w:footer="720" w:gutter="0"/>
          <w:cols w:space="720"/>
        </w:sectPr>
      </w:pPr>
    </w:p>
    <w:p w:rsidR="005350FE" w:rsidRPr="004B0539" w:rsidRDefault="002133B7" w:rsidP="00441356">
      <w:pPr>
        <w:spacing w:after="0"/>
        <w:ind w:left="120"/>
      </w:pPr>
      <w:bookmarkStart w:id="7" w:name="block-66068350"/>
      <w:bookmarkEnd w:id="6"/>
      <w:r>
        <w:rPr>
          <w:rFonts w:ascii="Times New Roman" w:hAnsi="Times New Roman"/>
          <w:b/>
          <w:color w:val="000000"/>
          <w:sz w:val="28"/>
        </w:rPr>
        <w:lastRenderedPageBreak/>
        <w:t xml:space="preserve"> </w:t>
      </w:r>
      <w:bookmarkStart w:id="8" w:name="block-66068351"/>
      <w:bookmarkStart w:id="9" w:name="_GoBack"/>
      <w:bookmarkEnd w:id="7"/>
      <w:bookmarkEnd w:id="9"/>
      <w:r w:rsidRPr="004B0539">
        <w:rPr>
          <w:rFonts w:ascii="Times New Roman" w:hAnsi="Times New Roman"/>
          <w:b/>
          <w:color w:val="000000"/>
          <w:sz w:val="28"/>
        </w:rPr>
        <w:t>ПРОВЕРЯЕМЫЕ ТРЕБОВАНИЯ К РЕЗУЛЬТАТАМ ОСВОЕНИЯ ОСНОВНОЙ ОБРАЗОВАТЕЛЬНОЙ ПРОГРАММЫ</w:t>
      </w:r>
    </w:p>
    <w:p w:rsidR="005350FE" w:rsidRPr="004B0539" w:rsidRDefault="005350FE">
      <w:pPr>
        <w:spacing w:before="199" w:after="199" w:line="336" w:lineRule="auto"/>
        <w:ind w:left="120"/>
      </w:pPr>
    </w:p>
    <w:p w:rsidR="005350FE" w:rsidRDefault="002133B7">
      <w:pPr>
        <w:spacing w:before="199" w:after="199" w:line="336" w:lineRule="auto"/>
        <w:ind w:left="120"/>
      </w:pPr>
      <w:r>
        <w:rPr>
          <w:rFonts w:ascii="Times New Roman" w:hAnsi="Times New Roman"/>
          <w:b/>
          <w:color w:val="000000"/>
          <w:sz w:val="28"/>
        </w:rPr>
        <w:t>7 КЛАСС</w:t>
      </w:r>
    </w:p>
    <w:p w:rsidR="005350FE" w:rsidRDefault="005350F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350FE" w:rsidRPr="004B0539">
        <w:trPr>
          <w:trHeight w:val="144"/>
        </w:trPr>
        <w:tc>
          <w:tcPr>
            <w:tcW w:w="1988" w:type="dxa"/>
            <w:tcMar>
              <w:top w:w="50" w:type="dxa"/>
              <w:left w:w="100" w:type="dxa"/>
            </w:tcMar>
            <w:vAlign w:val="center"/>
          </w:tcPr>
          <w:p w:rsidR="005350FE" w:rsidRDefault="002133B7">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5350FE" w:rsidRPr="004B0539" w:rsidRDefault="002133B7">
            <w:pPr>
              <w:spacing w:after="0"/>
              <w:ind w:left="272"/>
            </w:pPr>
            <w:r w:rsidRPr="004B0539">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350FE">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5350FE" w:rsidRDefault="002133B7">
            <w:pPr>
              <w:spacing w:after="0" w:line="336" w:lineRule="auto"/>
              <w:ind w:left="314"/>
              <w:jc w:val="both"/>
            </w:pPr>
            <w:r>
              <w:rPr>
                <w:rFonts w:ascii="Times New Roman" w:hAnsi="Times New Roman"/>
                <w:color w:val="000000"/>
                <w:sz w:val="24"/>
              </w:rPr>
              <w:t>Геометрия</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5350FE">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Строить чертежи к геометрическим задачам</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 xml:space="preserve">Проводить </w:t>
            </w:r>
            <w:proofErr w:type="gramStart"/>
            <w:r w:rsidRPr="004B0539">
              <w:rPr>
                <w:rFonts w:ascii="Times New Roman" w:hAnsi="Times New Roman"/>
                <w:color w:val="000000"/>
                <w:sz w:val="24"/>
              </w:rPr>
              <w:t>логические рассуждения</w:t>
            </w:r>
            <w:proofErr w:type="gramEnd"/>
            <w:r w:rsidRPr="004B0539">
              <w:rPr>
                <w:rFonts w:ascii="Times New Roman" w:hAnsi="Times New Roman"/>
                <w:color w:val="000000"/>
                <w:sz w:val="24"/>
              </w:rPr>
              <w:t xml:space="preserve"> с использованием геометрических теорем</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Решать задачи на клетчатой бумаге</w:t>
            </w:r>
          </w:p>
        </w:tc>
      </w:tr>
      <w:tr w:rsidR="005350FE">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w:t>
            </w:r>
            <w:r w:rsidRPr="004B0539">
              <w:rPr>
                <w:rFonts w:ascii="Times New Roman" w:hAnsi="Times New Roman"/>
                <w:color w:val="000000"/>
                <w:sz w:val="24"/>
              </w:rPr>
              <w:lastRenderedPageBreak/>
              <w:t xml:space="preserve">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5350FE">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 xml:space="preserve">Владеть понятием описанной около треугольника окружности, уметь находить её центр. Пользоваться </w:t>
            </w:r>
            <w:proofErr w:type="gramStart"/>
            <w:r w:rsidRPr="004B0539">
              <w:rPr>
                <w:rFonts w:ascii="Times New Roman" w:hAnsi="Times New Roman"/>
                <w:color w:val="000000"/>
                <w:sz w:val="24"/>
              </w:rPr>
              <w:t>фактами о том</w:t>
            </w:r>
            <w:proofErr w:type="gramEnd"/>
            <w:r w:rsidRPr="004B0539">
              <w:rPr>
                <w:rFonts w:ascii="Times New Roman" w:hAnsi="Times New Roman"/>
                <w:color w:val="000000"/>
                <w:sz w:val="24"/>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Пользоваться простейшими геометрическими неравенствами, понимать их практический смысл</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Проводить основные геометрические построения с помощью циркуля и линейки</w:t>
            </w:r>
          </w:p>
        </w:tc>
      </w:tr>
    </w:tbl>
    <w:p w:rsidR="005350FE" w:rsidRPr="004B0539" w:rsidRDefault="005350FE">
      <w:pPr>
        <w:spacing w:after="0"/>
        <w:ind w:left="120"/>
      </w:pPr>
    </w:p>
    <w:p w:rsidR="005350FE" w:rsidRDefault="002133B7">
      <w:pPr>
        <w:spacing w:before="199" w:after="199"/>
        <w:ind w:left="120"/>
      </w:pPr>
      <w:r>
        <w:rPr>
          <w:rFonts w:ascii="Times New Roman" w:hAnsi="Times New Roman"/>
          <w:b/>
          <w:color w:val="000000"/>
          <w:sz w:val="28"/>
        </w:rPr>
        <w:t>8 КЛАСС</w:t>
      </w:r>
    </w:p>
    <w:p w:rsidR="005350FE" w:rsidRDefault="005350F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350FE" w:rsidRPr="004B0539">
        <w:trPr>
          <w:trHeight w:val="144"/>
        </w:trPr>
        <w:tc>
          <w:tcPr>
            <w:tcW w:w="1988" w:type="dxa"/>
            <w:tcMar>
              <w:top w:w="50" w:type="dxa"/>
              <w:left w:w="100" w:type="dxa"/>
            </w:tcMar>
            <w:vAlign w:val="center"/>
          </w:tcPr>
          <w:p w:rsidR="005350FE" w:rsidRDefault="002133B7">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5350FE" w:rsidRPr="004B0539" w:rsidRDefault="002133B7">
            <w:pPr>
              <w:spacing w:after="0"/>
              <w:ind w:left="272"/>
            </w:pPr>
            <w:r w:rsidRPr="004B0539">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350FE">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5350FE" w:rsidRDefault="002133B7">
            <w:pPr>
              <w:spacing w:after="0" w:line="336" w:lineRule="auto"/>
              <w:ind w:left="314"/>
              <w:jc w:val="both"/>
            </w:pPr>
            <w:r>
              <w:rPr>
                <w:rFonts w:ascii="Times New Roman" w:hAnsi="Times New Roman"/>
                <w:color w:val="000000"/>
                <w:sz w:val="24"/>
              </w:rPr>
              <w:t>Геометрия</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Распознавать основные виды четырёхугольников, их элементы, пользоваться их свойствами при решении геометрических задач</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Применять свойства точки пересечения медиан треугольника (центра масс) в решении задач</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w:t>
            </w:r>
            <w:r w:rsidRPr="004B0539">
              <w:rPr>
                <w:rFonts w:ascii="Times New Roman" w:hAnsi="Times New Roman"/>
                <w:color w:val="000000"/>
                <w:sz w:val="24"/>
              </w:rPr>
              <w:lastRenderedPageBreak/>
              <w:t>отрезках, применять их для решения практических задач</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Применять признаки подобия треугольников в решении геометрических задач</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5350FE">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5350FE">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Владеть понятием описанного четырёхугольника, применять свойства описанного четырёхугольника при решении задач</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5350FE" w:rsidRPr="004B0539" w:rsidRDefault="005350FE">
      <w:pPr>
        <w:spacing w:after="0"/>
        <w:ind w:left="120"/>
      </w:pPr>
    </w:p>
    <w:p w:rsidR="005350FE" w:rsidRDefault="002133B7">
      <w:pPr>
        <w:spacing w:before="199" w:after="199"/>
        <w:ind w:left="120"/>
      </w:pPr>
      <w:r>
        <w:rPr>
          <w:rFonts w:ascii="Times New Roman" w:hAnsi="Times New Roman"/>
          <w:b/>
          <w:color w:val="000000"/>
          <w:sz w:val="28"/>
        </w:rPr>
        <w:t>9 КЛАСС</w:t>
      </w:r>
    </w:p>
    <w:p w:rsidR="005350FE" w:rsidRDefault="005350F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350FE" w:rsidRPr="004B0539">
        <w:trPr>
          <w:trHeight w:val="144"/>
        </w:trPr>
        <w:tc>
          <w:tcPr>
            <w:tcW w:w="1988" w:type="dxa"/>
            <w:tcMar>
              <w:top w:w="50" w:type="dxa"/>
              <w:left w:w="100" w:type="dxa"/>
            </w:tcMar>
            <w:vAlign w:val="center"/>
          </w:tcPr>
          <w:p w:rsidR="005350FE" w:rsidRDefault="002133B7">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5350FE" w:rsidRPr="004B0539" w:rsidRDefault="002133B7">
            <w:pPr>
              <w:spacing w:after="0"/>
              <w:ind w:left="272"/>
            </w:pPr>
            <w:r w:rsidRPr="004B0539">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350FE">
        <w:trPr>
          <w:trHeight w:val="144"/>
        </w:trPr>
        <w:tc>
          <w:tcPr>
            <w:tcW w:w="1988"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5350FE" w:rsidRDefault="002133B7">
            <w:pPr>
              <w:spacing w:after="0" w:line="360" w:lineRule="auto"/>
              <w:ind w:left="314"/>
              <w:jc w:val="both"/>
            </w:pPr>
            <w:r>
              <w:rPr>
                <w:rFonts w:ascii="Times New Roman" w:hAnsi="Times New Roman"/>
                <w:color w:val="000000"/>
                <w:sz w:val="24"/>
              </w:rPr>
              <w:t>Геометрия</w:t>
            </w:r>
          </w:p>
        </w:tc>
      </w:tr>
      <w:tr w:rsidR="005350FE" w:rsidRPr="004B0539">
        <w:trPr>
          <w:trHeight w:val="144"/>
        </w:trPr>
        <w:tc>
          <w:tcPr>
            <w:tcW w:w="1988"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w:t>
            </w:r>
            <w:r w:rsidRPr="004B0539">
              <w:rPr>
                <w:rFonts w:ascii="Times New Roman" w:hAnsi="Times New Roman"/>
                <w:color w:val="000000"/>
                <w:sz w:val="24"/>
              </w:rPr>
              <w:lastRenderedPageBreak/>
              <w:t xml:space="preserve">помощью калькулятора) длины и углы для </w:t>
            </w:r>
            <w:proofErr w:type="spellStart"/>
            <w:r w:rsidRPr="004B0539">
              <w:rPr>
                <w:rFonts w:ascii="Times New Roman" w:hAnsi="Times New Roman"/>
                <w:color w:val="000000"/>
                <w:sz w:val="24"/>
              </w:rPr>
              <w:t>нетабличных</w:t>
            </w:r>
            <w:proofErr w:type="spellEnd"/>
            <w:r w:rsidRPr="004B0539">
              <w:rPr>
                <w:rFonts w:ascii="Times New Roman" w:hAnsi="Times New Roman"/>
                <w:color w:val="000000"/>
                <w:sz w:val="24"/>
              </w:rPr>
              <w:t xml:space="preserve"> значений</w:t>
            </w:r>
          </w:p>
        </w:tc>
      </w:tr>
      <w:tr w:rsidR="005350FE" w:rsidRPr="004B0539">
        <w:trPr>
          <w:trHeight w:val="144"/>
        </w:trPr>
        <w:tc>
          <w:tcPr>
            <w:tcW w:w="1988"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5350FE" w:rsidRPr="004B0539">
        <w:trPr>
          <w:trHeight w:val="144"/>
        </w:trPr>
        <w:tc>
          <w:tcPr>
            <w:tcW w:w="1988"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5350FE" w:rsidRPr="004B0539">
        <w:trPr>
          <w:trHeight w:val="144"/>
        </w:trPr>
        <w:tc>
          <w:tcPr>
            <w:tcW w:w="1988"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5350FE" w:rsidRPr="004B0539">
        <w:trPr>
          <w:trHeight w:val="144"/>
        </w:trPr>
        <w:tc>
          <w:tcPr>
            <w:tcW w:w="1988"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Пользоваться теоремами о произведении отрезков хорд, о произведении отрезков секущих, о квадрате касательной</w:t>
            </w:r>
          </w:p>
        </w:tc>
      </w:tr>
      <w:tr w:rsidR="005350FE">
        <w:trPr>
          <w:trHeight w:val="144"/>
        </w:trPr>
        <w:tc>
          <w:tcPr>
            <w:tcW w:w="1988"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5350FE" w:rsidRDefault="002133B7">
            <w:pPr>
              <w:spacing w:after="0" w:line="360" w:lineRule="auto"/>
              <w:ind w:left="314"/>
              <w:jc w:val="both"/>
            </w:pPr>
            <w:r w:rsidRPr="004B0539">
              <w:rPr>
                <w:rFonts w:ascii="Times New Roman" w:hAnsi="Times New Roman"/>
                <w:color w:val="000000"/>
                <w:sz w:val="24"/>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5350FE" w:rsidRPr="004B0539">
        <w:trPr>
          <w:trHeight w:val="144"/>
        </w:trPr>
        <w:tc>
          <w:tcPr>
            <w:tcW w:w="1988"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Пользоваться методом координат на плоскости, применять его в решении геометрических и практических задач</w:t>
            </w:r>
          </w:p>
        </w:tc>
      </w:tr>
      <w:tr w:rsidR="005350FE">
        <w:trPr>
          <w:trHeight w:val="144"/>
        </w:trPr>
        <w:tc>
          <w:tcPr>
            <w:tcW w:w="1988"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5350FE" w:rsidRDefault="002133B7">
            <w:pPr>
              <w:spacing w:after="0" w:line="360" w:lineRule="auto"/>
              <w:ind w:left="314"/>
              <w:jc w:val="both"/>
            </w:pPr>
            <w:r w:rsidRPr="004B0539">
              <w:rPr>
                <w:rFonts w:ascii="Times New Roman" w:hAnsi="Times New Roman"/>
                <w:color w:val="000000"/>
                <w:sz w:val="24"/>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5350FE" w:rsidRPr="004B0539">
        <w:trPr>
          <w:trHeight w:val="144"/>
        </w:trPr>
        <w:tc>
          <w:tcPr>
            <w:tcW w:w="1988"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Находить оси или центры симметрии фигур, применять движения плоскости в простейших случаях</w:t>
            </w:r>
          </w:p>
        </w:tc>
      </w:tr>
      <w:tr w:rsidR="005350FE" w:rsidRPr="004B0539">
        <w:trPr>
          <w:trHeight w:val="144"/>
        </w:trPr>
        <w:tc>
          <w:tcPr>
            <w:tcW w:w="1988"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5350FE" w:rsidRPr="004B0539" w:rsidRDefault="005350FE">
      <w:pPr>
        <w:spacing w:after="0"/>
        <w:ind w:left="120"/>
      </w:pPr>
    </w:p>
    <w:p w:rsidR="005350FE" w:rsidRPr="004B0539" w:rsidRDefault="005350FE">
      <w:pPr>
        <w:sectPr w:rsidR="005350FE" w:rsidRPr="004B0539">
          <w:pgSz w:w="11906" w:h="16383"/>
          <w:pgMar w:top="1134" w:right="850" w:bottom="1134" w:left="1701" w:header="720" w:footer="720" w:gutter="0"/>
          <w:cols w:space="720"/>
        </w:sectPr>
      </w:pPr>
    </w:p>
    <w:p w:rsidR="005350FE" w:rsidRDefault="002133B7">
      <w:pPr>
        <w:spacing w:before="199" w:after="199" w:line="336" w:lineRule="auto"/>
        <w:ind w:left="120"/>
      </w:pPr>
      <w:bookmarkStart w:id="10" w:name="block-66068353"/>
      <w:bookmarkEnd w:id="8"/>
      <w:r>
        <w:rPr>
          <w:rFonts w:ascii="Times New Roman" w:hAnsi="Times New Roman"/>
          <w:b/>
          <w:color w:val="000000"/>
          <w:sz w:val="28"/>
        </w:rPr>
        <w:lastRenderedPageBreak/>
        <w:t>ПРОВЕРЯЕМЫЕ ЭЛЕМЕНТЫ СОДЕРЖАНИЯ</w:t>
      </w:r>
    </w:p>
    <w:p w:rsidR="005350FE" w:rsidRDefault="005350FE">
      <w:pPr>
        <w:spacing w:after="0"/>
        <w:ind w:left="120"/>
      </w:pPr>
    </w:p>
    <w:p w:rsidR="005350FE" w:rsidRDefault="002133B7">
      <w:pPr>
        <w:spacing w:before="199" w:after="199"/>
        <w:ind w:left="120"/>
      </w:pPr>
      <w:r>
        <w:rPr>
          <w:rFonts w:ascii="Times New Roman" w:hAnsi="Times New Roman"/>
          <w:b/>
          <w:color w:val="000000"/>
          <w:sz w:val="28"/>
        </w:rPr>
        <w:t>7 КЛАСС</w:t>
      </w:r>
    </w:p>
    <w:p w:rsidR="005350FE" w:rsidRDefault="005350FE">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5350FE">
        <w:trPr>
          <w:trHeight w:val="144"/>
        </w:trPr>
        <w:tc>
          <w:tcPr>
            <w:tcW w:w="1657" w:type="dxa"/>
            <w:tcMar>
              <w:top w:w="50" w:type="dxa"/>
              <w:left w:w="100" w:type="dxa"/>
            </w:tcMar>
            <w:vAlign w:val="center"/>
          </w:tcPr>
          <w:p w:rsidR="005350FE" w:rsidRDefault="002133B7">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5350FE" w:rsidRDefault="002133B7">
            <w:pPr>
              <w:spacing w:after="0"/>
              <w:ind w:left="272"/>
            </w:pPr>
            <w:r>
              <w:rPr>
                <w:rFonts w:ascii="Times New Roman" w:hAnsi="Times New Roman"/>
                <w:b/>
                <w:color w:val="000000"/>
                <w:sz w:val="24"/>
              </w:rPr>
              <w:t xml:space="preserve"> Проверяемый элемент содержания </w:t>
            </w:r>
          </w:p>
        </w:tc>
      </w:tr>
      <w:tr w:rsidR="005350FE">
        <w:trPr>
          <w:trHeight w:val="144"/>
        </w:trPr>
        <w:tc>
          <w:tcPr>
            <w:tcW w:w="1657"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5350FE" w:rsidRDefault="002133B7">
            <w:pPr>
              <w:spacing w:after="0" w:line="336" w:lineRule="auto"/>
              <w:ind w:left="314"/>
            </w:pPr>
            <w:r>
              <w:rPr>
                <w:rFonts w:ascii="Times New Roman" w:hAnsi="Times New Roman"/>
                <w:color w:val="000000"/>
                <w:sz w:val="24"/>
              </w:rPr>
              <w:t>Геометрия</w:t>
            </w:r>
          </w:p>
        </w:tc>
      </w:tr>
      <w:tr w:rsidR="005350FE">
        <w:trPr>
          <w:trHeight w:val="144"/>
        </w:trPr>
        <w:tc>
          <w:tcPr>
            <w:tcW w:w="1657"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 xml:space="preserve">Биссектриса угла. </w:t>
            </w:r>
            <w:proofErr w:type="gramStart"/>
            <w:r>
              <w:rPr>
                <w:rFonts w:ascii="Times New Roman" w:hAnsi="Times New Roman"/>
                <w:color w:val="000000"/>
                <w:sz w:val="24"/>
              </w:rPr>
              <w:t>Ломаная</w:t>
            </w:r>
            <w:proofErr w:type="gramEnd"/>
            <w:r>
              <w:rPr>
                <w:rFonts w:ascii="Times New Roman" w:hAnsi="Times New Roman"/>
                <w:color w:val="000000"/>
                <w:sz w:val="24"/>
              </w:rPr>
              <w:t xml:space="preserve">, многоугольник. Параллельность и перпендикулярность </w:t>
            </w:r>
            <w:proofErr w:type="gramStart"/>
            <w:r>
              <w:rPr>
                <w:rFonts w:ascii="Times New Roman" w:hAnsi="Times New Roman"/>
                <w:color w:val="000000"/>
                <w:sz w:val="24"/>
              </w:rPr>
              <w:t>прямых</w:t>
            </w:r>
            <w:proofErr w:type="gramEnd"/>
          </w:p>
        </w:tc>
      </w:tr>
      <w:tr w:rsidR="005350FE" w:rsidRPr="004B0539">
        <w:trPr>
          <w:trHeight w:val="144"/>
        </w:trPr>
        <w:tc>
          <w:tcPr>
            <w:tcW w:w="1657"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Симметричные фигуры. Основные свойства осевой симметрии. Примеры симметрии в окружающем мире</w:t>
            </w:r>
          </w:p>
        </w:tc>
      </w:tr>
      <w:tr w:rsidR="005350FE" w:rsidRPr="004B0539">
        <w:trPr>
          <w:trHeight w:val="144"/>
        </w:trPr>
        <w:tc>
          <w:tcPr>
            <w:tcW w:w="1657"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Основные построения с помощью циркуля и линейки. Треугольник. Высота, медиана, биссектриса, их свойства</w:t>
            </w:r>
          </w:p>
        </w:tc>
      </w:tr>
      <w:tr w:rsidR="005350FE" w:rsidRPr="004B0539">
        <w:trPr>
          <w:trHeight w:val="144"/>
        </w:trPr>
        <w:tc>
          <w:tcPr>
            <w:tcW w:w="1657"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Равнобедренный и равносторонний треугольники. Неравенство треугольника</w:t>
            </w:r>
          </w:p>
        </w:tc>
      </w:tr>
      <w:tr w:rsidR="005350FE">
        <w:trPr>
          <w:trHeight w:val="144"/>
        </w:trPr>
        <w:tc>
          <w:tcPr>
            <w:tcW w:w="1657"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5350FE" w:rsidRPr="004B0539">
        <w:trPr>
          <w:trHeight w:val="144"/>
        </w:trPr>
        <w:tc>
          <w:tcPr>
            <w:tcW w:w="1657"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 xml:space="preserve">Свойства и признаки </w:t>
            </w:r>
            <w:proofErr w:type="gramStart"/>
            <w:r w:rsidRPr="004B0539">
              <w:rPr>
                <w:rFonts w:ascii="Times New Roman" w:hAnsi="Times New Roman"/>
                <w:color w:val="000000"/>
                <w:sz w:val="24"/>
              </w:rPr>
              <w:t>параллельных</w:t>
            </w:r>
            <w:proofErr w:type="gramEnd"/>
            <w:r w:rsidRPr="004B0539">
              <w:rPr>
                <w:rFonts w:ascii="Times New Roman" w:hAnsi="Times New Roman"/>
                <w:color w:val="000000"/>
                <w:sz w:val="24"/>
              </w:rPr>
              <w:t xml:space="preserve"> прямых. Сумма углов треугольника. Внешние углы треугольника</w:t>
            </w:r>
          </w:p>
        </w:tc>
      </w:tr>
      <w:tr w:rsidR="005350FE">
        <w:trPr>
          <w:trHeight w:val="144"/>
        </w:trPr>
        <w:tc>
          <w:tcPr>
            <w:tcW w:w="1657"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5350FE">
        <w:trPr>
          <w:trHeight w:val="144"/>
        </w:trPr>
        <w:tc>
          <w:tcPr>
            <w:tcW w:w="1657"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5350FE" w:rsidRPr="004B0539">
        <w:trPr>
          <w:trHeight w:val="144"/>
        </w:trPr>
        <w:tc>
          <w:tcPr>
            <w:tcW w:w="1657"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Геометрическое место точек. Биссектриса угла и серединный перпендикуляр к отрезку как геометрические места точек</w:t>
            </w:r>
          </w:p>
        </w:tc>
      </w:tr>
      <w:tr w:rsidR="005350FE">
        <w:trPr>
          <w:trHeight w:val="144"/>
        </w:trPr>
        <w:tc>
          <w:tcPr>
            <w:tcW w:w="1657"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5350FE" w:rsidRPr="004B0539">
        <w:trPr>
          <w:trHeight w:val="144"/>
        </w:trPr>
        <w:tc>
          <w:tcPr>
            <w:tcW w:w="1657"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Окружность, вписанная в угол. Вписанная и описанная окружности треугольника</w:t>
            </w:r>
          </w:p>
        </w:tc>
      </w:tr>
    </w:tbl>
    <w:p w:rsidR="005350FE" w:rsidRPr="004B0539" w:rsidRDefault="005350FE">
      <w:pPr>
        <w:spacing w:after="0"/>
        <w:ind w:left="120"/>
      </w:pPr>
    </w:p>
    <w:p w:rsidR="005350FE" w:rsidRDefault="002133B7">
      <w:pPr>
        <w:spacing w:before="199" w:after="199"/>
        <w:ind w:left="120"/>
      </w:pPr>
      <w:r>
        <w:rPr>
          <w:rFonts w:ascii="Times New Roman" w:hAnsi="Times New Roman"/>
          <w:b/>
          <w:color w:val="000000"/>
          <w:sz w:val="28"/>
        </w:rPr>
        <w:t>8 КЛАСС</w:t>
      </w:r>
    </w:p>
    <w:p w:rsidR="005350FE" w:rsidRDefault="005350F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5350FE">
        <w:trPr>
          <w:trHeight w:val="144"/>
        </w:trPr>
        <w:tc>
          <w:tcPr>
            <w:tcW w:w="1660" w:type="dxa"/>
            <w:tcMar>
              <w:top w:w="50" w:type="dxa"/>
              <w:left w:w="100" w:type="dxa"/>
            </w:tcMar>
            <w:vAlign w:val="center"/>
          </w:tcPr>
          <w:p w:rsidR="005350FE" w:rsidRDefault="002133B7">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5350FE" w:rsidRDefault="002133B7">
            <w:pPr>
              <w:spacing w:after="0"/>
              <w:ind w:left="272"/>
            </w:pPr>
            <w:r>
              <w:rPr>
                <w:rFonts w:ascii="Times New Roman" w:hAnsi="Times New Roman"/>
                <w:b/>
                <w:color w:val="000000"/>
                <w:sz w:val="24"/>
              </w:rPr>
              <w:t xml:space="preserve"> Проверяемый элемент содержания </w:t>
            </w:r>
          </w:p>
        </w:tc>
      </w:tr>
      <w:tr w:rsidR="005350FE">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5350FE" w:rsidRDefault="002133B7">
            <w:pPr>
              <w:spacing w:after="0" w:line="336" w:lineRule="auto"/>
              <w:ind w:left="314"/>
            </w:pPr>
            <w:r>
              <w:rPr>
                <w:rFonts w:ascii="Times New Roman" w:hAnsi="Times New Roman"/>
                <w:color w:val="000000"/>
                <w:sz w:val="24"/>
              </w:rPr>
              <w:t>Геометрия</w:t>
            </w:r>
          </w:p>
        </w:tc>
      </w:tr>
      <w:tr w:rsidR="005350FE" w:rsidRPr="004B0539">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Четырёхугольники. Параллелограмм, его признаки и свойства</w:t>
            </w:r>
          </w:p>
        </w:tc>
      </w:tr>
      <w:tr w:rsidR="005350FE" w:rsidRPr="004B0539">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Прямоугольник, ромб, квадрат, их признаки и свойства</w:t>
            </w:r>
          </w:p>
        </w:tc>
      </w:tr>
      <w:tr w:rsidR="005350FE">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5350FE" w:rsidRPr="004B0539">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Метод удвоения медианы. Центральная симметрия. Теорема Фалеса и теорема о пропорциональных отрезках</w:t>
            </w:r>
          </w:p>
        </w:tc>
      </w:tr>
      <w:tr w:rsidR="005350FE">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Средние линии треугольника и трапеции. </w:t>
            </w:r>
            <w:r>
              <w:rPr>
                <w:rFonts w:ascii="Times New Roman" w:hAnsi="Times New Roman"/>
                <w:color w:val="000000"/>
                <w:sz w:val="24"/>
              </w:rPr>
              <w:t>Центр масс треугольника</w:t>
            </w:r>
          </w:p>
        </w:tc>
      </w:tr>
      <w:tr w:rsidR="005350FE">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5350FE" w:rsidRPr="004B0539">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Формулы для площади треугольника, параллелограмма, ромба и трапеции</w:t>
            </w:r>
          </w:p>
        </w:tc>
      </w:tr>
      <w:tr w:rsidR="005350FE" w:rsidRPr="004B0539">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Свойства площадей геометрических фигур. Отношение площадей подобных фигур</w:t>
            </w:r>
          </w:p>
        </w:tc>
      </w:tr>
      <w:tr w:rsidR="005350FE" w:rsidRPr="004B0539">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Вычисление площадей треугольников и многоугольников на клетчатой бумаге</w:t>
            </w:r>
          </w:p>
        </w:tc>
      </w:tr>
      <w:tr w:rsidR="005350FE" w:rsidRPr="004B0539">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Теорема Пифагора. Применение теоремы Пифагора при решении практических задач</w:t>
            </w:r>
          </w:p>
        </w:tc>
      </w:tr>
      <w:tr w:rsidR="005350FE">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5350FE" w:rsidRPr="004B0539">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Вписанные и центральные углы, угол между касательной и хордой. Углы между хордами и секущими</w:t>
            </w:r>
          </w:p>
        </w:tc>
      </w:tr>
      <w:tr w:rsidR="005350FE">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5350FE" w:rsidRDefault="002133B7">
            <w:pPr>
              <w:spacing w:after="0" w:line="336" w:lineRule="auto"/>
              <w:ind w:left="314"/>
              <w:jc w:val="both"/>
            </w:pPr>
            <w:r>
              <w:rPr>
                <w:rFonts w:ascii="Times New Roman" w:hAnsi="Times New Roman"/>
                <w:color w:val="000000"/>
                <w:sz w:val="24"/>
              </w:rPr>
              <w:t>Вписанные и описанные четырёхугольники</w:t>
            </w:r>
          </w:p>
        </w:tc>
      </w:tr>
      <w:tr w:rsidR="005350FE" w:rsidRPr="004B0539">
        <w:trPr>
          <w:trHeight w:val="144"/>
        </w:trPr>
        <w:tc>
          <w:tcPr>
            <w:tcW w:w="1660"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Взаимное расположение двух окружностей. Касание окружностей. Общие касательные к двум окружностям</w:t>
            </w:r>
          </w:p>
        </w:tc>
      </w:tr>
    </w:tbl>
    <w:p w:rsidR="005350FE" w:rsidRPr="004B0539" w:rsidRDefault="005350FE">
      <w:pPr>
        <w:spacing w:after="0"/>
        <w:ind w:left="120"/>
      </w:pPr>
    </w:p>
    <w:p w:rsidR="005350FE" w:rsidRDefault="002133B7">
      <w:pPr>
        <w:spacing w:before="199" w:after="199"/>
        <w:ind w:left="120"/>
      </w:pPr>
      <w:r>
        <w:rPr>
          <w:rFonts w:ascii="Times New Roman" w:hAnsi="Times New Roman"/>
          <w:b/>
          <w:color w:val="000000"/>
          <w:sz w:val="28"/>
        </w:rPr>
        <w:t>9 КЛАСС</w:t>
      </w:r>
    </w:p>
    <w:p w:rsidR="005350FE" w:rsidRDefault="005350F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5350FE">
        <w:trPr>
          <w:trHeight w:val="144"/>
        </w:trPr>
        <w:tc>
          <w:tcPr>
            <w:tcW w:w="1203" w:type="dxa"/>
            <w:tcMar>
              <w:top w:w="50" w:type="dxa"/>
              <w:left w:w="100" w:type="dxa"/>
            </w:tcMar>
            <w:vAlign w:val="center"/>
          </w:tcPr>
          <w:p w:rsidR="005350FE" w:rsidRDefault="002133B7">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5350FE" w:rsidRDefault="002133B7">
            <w:pPr>
              <w:spacing w:after="0"/>
              <w:ind w:left="272"/>
            </w:pPr>
            <w:r>
              <w:rPr>
                <w:rFonts w:ascii="Times New Roman" w:hAnsi="Times New Roman"/>
                <w:b/>
                <w:color w:val="000000"/>
                <w:sz w:val="24"/>
              </w:rPr>
              <w:t xml:space="preserve"> Проверяемый элемент содержания </w:t>
            </w:r>
          </w:p>
        </w:tc>
      </w:tr>
      <w:tr w:rsidR="005350FE">
        <w:trPr>
          <w:trHeight w:val="144"/>
        </w:trPr>
        <w:tc>
          <w:tcPr>
            <w:tcW w:w="1203"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5350FE" w:rsidRDefault="002133B7">
            <w:pPr>
              <w:spacing w:after="0" w:line="336" w:lineRule="auto"/>
              <w:ind w:left="314"/>
            </w:pPr>
            <w:r>
              <w:rPr>
                <w:rFonts w:ascii="Times New Roman" w:hAnsi="Times New Roman"/>
                <w:color w:val="000000"/>
                <w:sz w:val="24"/>
              </w:rPr>
              <w:t>Геометрия</w:t>
            </w:r>
          </w:p>
        </w:tc>
      </w:tr>
      <w:tr w:rsidR="005350FE" w:rsidRPr="004B0539">
        <w:trPr>
          <w:trHeight w:val="144"/>
        </w:trPr>
        <w:tc>
          <w:tcPr>
            <w:tcW w:w="1203"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Синус, косинус, тангенс углов от 0 до 180°. Основное тригонометрическое тождество. Формулы приведения</w:t>
            </w:r>
          </w:p>
        </w:tc>
      </w:tr>
      <w:tr w:rsidR="005350FE" w:rsidRPr="004B0539">
        <w:trPr>
          <w:trHeight w:val="144"/>
        </w:trPr>
        <w:tc>
          <w:tcPr>
            <w:tcW w:w="1203"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5350FE" w:rsidRPr="004B0539">
        <w:trPr>
          <w:trHeight w:val="144"/>
        </w:trPr>
        <w:tc>
          <w:tcPr>
            <w:tcW w:w="1203"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Преобразование подобия. Подобие соответственных элементов</w:t>
            </w:r>
          </w:p>
        </w:tc>
      </w:tr>
      <w:tr w:rsidR="005350FE" w:rsidRPr="004B0539">
        <w:trPr>
          <w:trHeight w:val="144"/>
        </w:trPr>
        <w:tc>
          <w:tcPr>
            <w:tcW w:w="1203"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Теорема о произведении отрезков хорд, теоремы о произведении отрезков секущих, теорема о квадрате касательной</w:t>
            </w:r>
          </w:p>
        </w:tc>
      </w:tr>
      <w:tr w:rsidR="005350FE">
        <w:trPr>
          <w:trHeight w:val="144"/>
        </w:trPr>
        <w:tc>
          <w:tcPr>
            <w:tcW w:w="1203"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5350FE" w:rsidRDefault="002133B7">
            <w:pPr>
              <w:spacing w:after="0" w:line="336" w:lineRule="auto"/>
              <w:ind w:left="314"/>
              <w:jc w:val="both"/>
            </w:pPr>
            <w:proofErr w:type="gramStart"/>
            <w:r w:rsidRPr="004B0539">
              <w:rPr>
                <w:rFonts w:ascii="Times New Roman" w:hAnsi="Times New Roman"/>
                <w:color w:val="000000"/>
                <w:sz w:val="24"/>
              </w:rPr>
              <w:t xml:space="preserve">Вектор, длина (модуль) вектора, </w:t>
            </w:r>
            <w:proofErr w:type="spellStart"/>
            <w:r w:rsidRPr="004B0539">
              <w:rPr>
                <w:rFonts w:ascii="Times New Roman" w:hAnsi="Times New Roman"/>
                <w:color w:val="000000"/>
                <w:sz w:val="24"/>
              </w:rPr>
              <w:t>сонаправленные</w:t>
            </w:r>
            <w:proofErr w:type="spellEnd"/>
            <w:r w:rsidRPr="004B0539">
              <w:rPr>
                <w:rFonts w:ascii="Times New Roman" w:hAnsi="Times New Roman"/>
                <w:color w:val="000000"/>
                <w:sz w:val="24"/>
              </w:rPr>
              <w:t xml:space="preserve"> векторы, противоположно направленные векторы, </w:t>
            </w:r>
            <w:proofErr w:type="spellStart"/>
            <w:r w:rsidRPr="004B0539">
              <w:rPr>
                <w:rFonts w:ascii="Times New Roman" w:hAnsi="Times New Roman"/>
                <w:color w:val="000000"/>
                <w:sz w:val="24"/>
              </w:rPr>
              <w:t>коллинеарность</w:t>
            </w:r>
            <w:proofErr w:type="spellEnd"/>
            <w:r w:rsidRPr="004B0539">
              <w:rPr>
                <w:rFonts w:ascii="Times New Roman" w:hAnsi="Times New Roman"/>
                <w:color w:val="000000"/>
                <w:sz w:val="24"/>
              </w:rPr>
              <w:t xml:space="preserve"> векторов, равенство векторов, операции над векторами.</w:t>
            </w:r>
            <w:proofErr w:type="gramEnd"/>
            <w:r w:rsidRPr="004B0539">
              <w:rPr>
                <w:rFonts w:ascii="Times New Roman" w:hAnsi="Times New Roman"/>
                <w:color w:val="000000"/>
                <w:sz w:val="24"/>
              </w:rPr>
              <w:t xml:space="preserve"> </w:t>
            </w:r>
            <w:r>
              <w:rPr>
                <w:rFonts w:ascii="Times New Roman" w:hAnsi="Times New Roman"/>
                <w:color w:val="000000"/>
                <w:sz w:val="24"/>
              </w:rPr>
              <w:t>Разложение вектора по двум неколлинеарным векторам</w:t>
            </w:r>
          </w:p>
        </w:tc>
      </w:tr>
      <w:tr w:rsidR="005350FE" w:rsidRPr="004B0539">
        <w:trPr>
          <w:trHeight w:val="144"/>
        </w:trPr>
        <w:tc>
          <w:tcPr>
            <w:tcW w:w="1203"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Координаты вектора. Скалярное произведение векторов, применение для нахождения длин и углов</w:t>
            </w:r>
          </w:p>
        </w:tc>
      </w:tr>
      <w:tr w:rsidR="005350FE">
        <w:trPr>
          <w:trHeight w:val="144"/>
        </w:trPr>
        <w:tc>
          <w:tcPr>
            <w:tcW w:w="1203"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5350FE">
        <w:trPr>
          <w:trHeight w:val="144"/>
        </w:trPr>
        <w:tc>
          <w:tcPr>
            <w:tcW w:w="1203"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5350FE" w:rsidRDefault="002133B7">
            <w:pPr>
              <w:spacing w:after="0" w:line="336" w:lineRule="auto"/>
              <w:ind w:left="314"/>
              <w:jc w:val="both"/>
            </w:pPr>
            <w:r>
              <w:rPr>
                <w:rFonts w:ascii="Times New Roman" w:hAnsi="Times New Roman"/>
                <w:color w:val="000000"/>
                <w:sz w:val="24"/>
              </w:rPr>
              <w:t>Правильные многоугольники</w:t>
            </w:r>
          </w:p>
        </w:tc>
      </w:tr>
      <w:tr w:rsidR="005350FE" w:rsidRPr="004B0539">
        <w:trPr>
          <w:trHeight w:val="144"/>
        </w:trPr>
        <w:tc>
          <w:tcPr>
            <w:tcW w:w="1203"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Длина окружности. Градусная и радианная мера угла, вычисление длин дуг окружностей</w:t>
            </w:r>
          </w:p>
        </w:tc>
      </w:tr>
      <w:tr w:rsidR="005350FE">
        <w:trPr>
          <w:trHeight w:val="144"/>
        </w:trPr>
        <w:tc>
          <w:tcPr>
            <w:tcW w:w="1203"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5350FE" w:rsidRDefault="002133B7">
            <w:pPr>
              <w:spacing w:after="0" w:line="336" w:lineRule="auto"/>
              <w:ind w:left="314"/>
              <w:jc w:val="both"/>
            </w:pPr>
            <w:r>
              <w:rPr>
                <w:rFonts w:ascii="Times New Roman" w:hAnsi="Times New Roman"/>
                <w:color w:val="000000"/>
                <w:sz w:val="24"/>
              </w:rPr>
              <w:t>Площадь круга, сектора, сегмента</w:t>
            </w:r>
          </w:p>
        </w:tc>
      </w:tr>
      <w:tr w:rsidR="005350FE">
        <w:trPr>
          <w:trHeight w:val="144"/>
        </w:trPr>
        <w:tc>
          <w:tcPr>
            <w:tcW w:w="1203"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5350FE" w:rsidRDefault="002133B7">
            <w:pPr>
              <w:spacing w:after="0" w:line="336" w:lineRule="auto"/>
              <w:ind w:left="314"/>
              <w:jc w:val="both"/>
            </w:pPr>
            <w:r w:rsidRPr="004B0539">
              <w:rPr>
                <w:rFonts w:ascii="Times New Roman" w:hAnsi="Times New Roman"/>
                <w:color w:val="000000"/>
                <w:sz w:val="24"/>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5350FE" w:rsidRDefault="005350FE">
      <w:pPr>
        <w:spacing w:after="0"/>
        <w:ind w:left="120"/>
      </w:pPr>
    </w:p>
    <w:p w:rsidR="005350FE" w:rsidRDefault="005350FE">
      <w:pPr>
        <w:sectPr w:rsidR="005350FE">
          <w:pgSz w:w="11906" w:h="16383"/>
          <w:pgMar w:top="1134" w:right="850" w:bottom="1134" w:left="1701" w:header="720" w:footer="720" w:gutter="0"/>
          <w:cols w:space="720"/>
        </w:sectPr>
      </w:pPr>
    </w:p>
    <w:p w:rsidR="005350FE" w:rsidRPr="004B0539" w:rsidRDefault="002133B7">
      <w:pPr>
        <w:spacing w:before="199" w:after="199" w:line="336" w:lineRule="auto"/>
        <w:ind w:left="120"/>
      </w:pPr>
      <w:bookmarkStart w:id="11" w:name="block-66068354"/>
      <w:bookmarkEnd w:id="10"/>
      <w:r w:rsidRPr="004B0539">
        <w:rPr>
          <w:rFonts w:ascii="Times New Roman" w:hAnsi="Times New Roman"/>
          <w:b/>
          <w:color w:val="000000"/>
          <w:sz w:val="28"/>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5350FE" w:rsidRPr="004B0539" w:rsidRDefault="005350FE">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350FE" w:rsidRPr="004B0539">
        <w:trPr>
          <w:trHeight w:val="144"/>
        </w:trPr>
        <w:tc>
          <w:tcPr>
            <w:tcW w:w="1988" w:type="dxa"/>
            <w:tcMar>
              <w:top w:w="50" w:type="dxa"/>
              <w:left w:w="100" w:type="dxa"/>
            </w:tcMar>
            <w:vAlign w:val="center"/>
          </w:tcPr>
          <w:p w:rsidR="005350FE" w:rsidRDefault="002133B7">
            <w:pPr>
              <w:spacing w:after="0"/>
              <w:ind w:left="272"/>
            </w:pPr>
            <w:r w:rsidRPr="004B0539">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5350FE" w:rsidRPr="004B0539" w:rsidRDefault="002133B7">
            <w:pPr>
              <w:spacing w:after="0"/>
              <w:ind w:left="272"/>
            </w:pPr>
            <w:r w:rsidRPr="004B0539">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4B0539">
              <w:rPr>
                <w:rFonts w:ascii="Times New Roman" w:hAnsi="Times New Roman"/>
                <w:color w:val="000000"/>
                <w:sz w:val="24"/>
              </w:rPr>
              <w:t>ств дл</w:t>
            </w:r>
            <w:proofErr w:type="gramEnd"/>
            <w:r w:rsidRPr="004B0539">
              <w:rPr>
                <w:rFonts w:ascii="Times New Roman" w:hAnsi="Times New Roman"/>
                <w:color w:val="000000"/>
                <w:sz w:val="24"/>
              </w:rPr>
              <w:t>я описания реальных процессов и явлений, при решении задач из других учебных предметов</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4B0539">
              <w:rPr>
                <w:rFonts w:ascii="Times New Roman" w:hAnsi="Times New Roman"/>
                <w:color w:val="000000"/>
                <w:sz w:val="24"/>
              </w:rPr>
              <w:t>контрпримеры</w:t>
            </w:r>
            <w:proofErr w:type="spellEnd"/>
            <w:r w:rsidRPr="004B0539">
              <w:rPr>
                <w:rFonts w:ascii="Times New Roman" w:hAnsi="Times New Roman"/>
                <w:color w:val="000000"/>
                <w:sz w:val="24"/>
              </w:rPr>
              <w:t>, строить высказывания и отрицания высказываний</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5350FE" w:rsidRPr="004B0539" w:rsidRDefault="002133B7">
            <w:pPr>
              <w:spacing w:after="0" w:line="336" w:lineRule="auto"/>
              <w:ind w:left="314"/>
              <w:jc w:val="both"/>
            </w:pPr>
            <w:proofErr w:type="gramStart"/>
            <w:r w:rsidRPr="004B0539">
              <w:rPr>
                <w:rFonts w:ascii="Times New Roman" w:hAnsi="Times New Roman"/>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5350FE" w:rsidRPr="004B0539" w:rsidRDefault="002133B7">
            <w:pPr>
              <w:spacing w:after="0" w:line="336" w:lineRule="auto"/>
              <w:ind w:left="314"/>
              <w:jc w:val="both"/>
            </w:pPr>
            <w:proofErr w:type="gramStart"/>
            <w:r w:rsidRPr="004B0539">
              <w:rPr>
                <w:rFonts w:ascii="Times New Roman" w:hAnsi="Times New Roman"/>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5350FE" w:rsidRPr="004B0539" w:rsidRDefault="002133B7">
            <w:pPr>
              <w:spacing w:after="0" w:line="336" w:lineRule="auto"/>
              <w:ind w:left="314"/>
              <w:jc w:val="both"/>
            </w:pPr>
            <w:proofErr w:type="gramStart"/>
            <w:r w:rsidRPr="004B0539">
              <w:rPr>
                <w:rFonts w:ascii="Times New Roman" w:hAnsi="Times New Roman"/>
                <w:color w:val="000000"/>
                <w:sz w:val="24"/>
              </w:rPr>
              <w:t xml:space="preserve">Умение оперировать понятиями: числовое равенство, уравнение с </w:t>
            </w:r>
            <w:r w:rsidRPr="004B0539">
              <w:rPr>
                <w:rFonts w:ascii="Times New Roman" w:hAnsi="Times New Roman"/>
                <w:color w:val="000000"/>
                <w:sz w:val="24"/>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4B0539">
              <w:rPr>
                <w:rFonts w:ascii="Times New Roman" w:hAnsi="Times New Roman"/>
                <w:color w:val="000000"/>
                <w:sz w:val="24"/>
              </w:rPr>
              <w:t xml:space="preserve"> умение использовать координатную прямую и координатную плоскость для изображения решений уравнений, неравенств и систем</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5350FE" w:rsidRPr="004B0539" w:rsidRDefault="002133B7">
            <w:pPr>
              <w:spacing w:after="0" w:line="336" w:lineRule="auto"/>
              <w:ind w:left="314"/>
              <w:jc w:val="both"/>
            </w:pPr>
            <w:proofErr w:type="gramStart"/>
            <w:r w:rsidRPr="004B0539">
              <w:rPr>
                <w:rFonts w:ascii="Times New Roman" w:hAnsi="Times New Roman"/>
                <w:color w:val="000000"/>
                <w:sz w:val="24"/>
              </w:rPr>
              <w:t xml:space="preserve">Умение оперировать понятиями: функция, график функции, нули функции, промежутки </w:t>
            </w:r>
            <w:proofErr w:type="spellStart"/>
            <w:r w:rsidRPr="004B0539">
              <w:rPr>
                <w:rFonts w:ascii="Times New Roman" w:hAnsi="Times New Roman"/>
                <w:color w:val="000000"/>
                <w:sz w:val="24"/>
              </w:rPr>
              <w:t>знакопостоянства</w:t>
            </w:r>
            <w:proofErr w:type="spellEnd"/>
            <w:r w:rsidRPr="004B0539">
              <w:rPr>
                <w:rFonts w:ascii="Times New Roman" w:hAnsi="Times New Roman"/>
                <w:color w:val="000000"/>
                <w:sz w:val="24"/>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4B0539">
              <w:rPr>
                <w:rFonts w:ascii="Times New Roman" w:hAnsi="Times New Roman"/>
                <w:color w:val="000000"/>
                <w:sz w:val="24"/>
              </w:rPr>
              <w:t xml:space="preserve"> умение выражать формулами зависимости между величинами</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5350FE" w:rsidRPr="004B0539" w:rsidRDefault="002133B7">
            <w:pPr>
              <w:spacing w:after="0" w:line="336" w:lineRule="auto"/>
              <w:ind w:left="314"/>
              <w:jc w:val="both"/>
            </w:pPr>
            <w:proofErr w:type="gramStart"/>
            <w:r w:rsidRPr="004B0539">
              <w:rPr>
                <w:rFonts w:ascii="Times New Roman" w:hAnsi="Times New Roman"/>
                <w:color w:val="000000"/>
                <w:sz w:val="24"/>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4B0539">
              <w:rPr>
                <w:rFonts w:ascii="Times New Roman" w:hAnsi="Times New Roman"/>
                <w:color w:val="000000"/>
                <w:sz w:val="24"/>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5350FE" w:rsidRPr="004B0539" w:rsidRDefault="002133B7">
            <w:pPr>
              <w:spacing w:after="0" w:line="336" w:lineRule="auto"/>
              <w:ind w:left="314"/>
              <w:jc w:val="both"/>
            </w:pPr>
            <w:proofErr w:type="gramStart"/>
            <w:r w:rsidRPr="004B0539">
              <w:rPr>
                <w:rFonts w:ascii="Times New Roman" w:hAnsi="Times New Roman"/>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5350FE" w:rsidRPr="004B0539" w:rsidRDefault="002133B7">
            <w:pPr>
              <w:spacing w:after="0" w:line="336" w:lineRule="auto"/>
              <w:ind w:left="314"/>
              <w:jc w:val="both"/>
            </w:pPr>
            <w:proofErr w:type="gramStart"/>
            <w:r w:rsidRPr="004B0539">
              <w:rPr>
                <w:rFonts w:ascii="Times New Roman" w:hAnsi="Times New Roman"/>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4B0539">
              <w:rPr>
                <w:rFonts w:ascii="Times New Roman" w:hAnsi="Times New Roman"/>
                <w:color w:val="000000"/>
                <w:sz w:val="24"/>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5350FE" w:rsidRPr="004B0539" w:rsidRDefault="002133B7">
            <w:pPr>
              <w:spacing w:after="0" w:line="336" w:lineRule="auto"/>
              <w:ind w:left="314"/>
              <w:jc w:val="both"/>
            </w:pPr>
            <w:proofErr w:type="gramStart"/>
            <w:r w:rsidRPr="004B0539">
              <w:rPr>
                <w:rFonts w:ascii="Times New Roman" w:hAnsi="Times New Roman"/>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4B0539">
              <w:rPr>
                <w:rFonts w:ascii="Times New Roman" w:hAnsi="Times New Roman"/>
                <w:color w:val="000000"/>
                <w:sz w:val="24"/>
              </w:rPr>
              <w:t xml:space="preserve"> знакомство с понятием независимых событий; знакомство с законом больших чисел и его ролью в массовых явлениях</w:t>
            </w:r>
          </w:p>
        </w:tc>
      </w:tr>
      <w:tr w:rsidR="005350FE" w:rsidRPr="004B0539">
        <w:trPr>
          <w:trHeight w:val="144"/>
        </w:trPr>
        <w:tc>
          <w:tcPr>
            <w:tcW w:w="1988" w:type="dxa"/>
            <w:tcMar>
              <w:top w:w="50" w:type="dxa"/>
              <w:left w:w="100" w:type="dxa"/>
            </w:tcMar>
            <w:vAlign w:val="center"/>
          </w:tcPr>
          <w:p w:rsidR="005350FE" w:rsidRDefault="002133B7">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5350FE" w:rsidRPr="004B0539" w:rsidRDefault="002133B7">
            <w:pPr>
              <w:spacing w:after="0" w:line="336" w:lineRule="auto"/>
              <w:ind w:left="314"/>
              <w:jc w:val="both"/>
            </w:pPr>
            <w:r w:rsidRPr="004B0539">
              <w:rPr>
                <w:rFonts w:ascii="Times New Roman" w:hAnsi="Times New Roman"/>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5350FE" w:rsidRPr="004B0539" w:rsidRDefault="005350FE">
      <w:pPr>
        <w:sectPr w:rsidR="005350FE" w:rsidRPr="004B0539">
          <w:pgSz w:w="11906" w:h="16383"/>
          <w:pgMar w:top="1134" w:right="850" w:bottom="1134" w:left="1701" w:header="720" w:footer="720" w:gutter="0"/>
          <w:cols w:space="720"/>
        </w:sectPr>
      </w:pPr>
    </w:p>
    <w:p w:rsidR="005350FE" w:rsidRPr="004B0539" w:rsidRDefault="002133B7">
      <w:pPr>
        <w:spacing w:before="199" w:after="199" w:line="336" w:lineRule="auto"/>
        <w:ind w:left="120"/>
      </w:pPr>
      <w:bookmarkStart w:id="12" w:name="block-66068355"/>
      <w:bookmarkEnd w:id="11"/>
      <w:r w:rsidRPr="004B0539">
        <w:rPr>
          <w:rFonts w:ascii="Times New Roman" w:hAnsi="Times New Roman"/>
          <w:b/>
          <w:color w:val="000000"/>
          <w:sz w:val="28"/>
        </w:rPr>
        <w:lastRenderedPageBreak/>
        <w:t>ПЕРЕЧЕНЬ ЭЛЕМЕНТОВ СОДЕРЖАНИЯ, ПРОВЕРЯЕМЫХ НА ОГЭ ПО МАТЕМАТИКЕ</w:t>
      </w:r>
    </w:p>
    <w:p w:rsidR="005350FE" w:rsidRPr="004B0539" w:rsidRDefault="005350FE">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5350FE">
        <w:trPr>
          <w:trHeight w:val="144"/>
        </w:trPr>
        <w:tc>
          <w:tcPr>
            <w:tcW w:w="1203" w:type="dxa"/>
            <w:tcMar>
              <w:top w:w="50" w:type="dxa"/>
              <w:left w:w="100" w:type="dxa"/>
            </w:tcMar>
            <w:vAlign w:val="center"/>
          </w:tcPr>
          <w:p w:rsidR="005350FE" w:rsidRDefault="002133B7">
            <w:pPr>
              <w:spacing w:after="0"/>
              <w:ind w:left="272"/>
            </w:pPr>
            <w:r w:rsidRPr="004B0539">
              <w:rPr>
                <w:rFonts w:ascii="Times New Roman" w:hAnsi="Times New Roman"/>
                <w:b/>
                <w:color w:val="000000"/>
                <w:sz w:val="24"/>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5350FE" w:rsidRDefault="002133B7">
            <w:pPr>
              <w:spacing w:after="0"/>
              <w:ind w:left="272"/>
            </w:pPr>
            <w:r>
              <w:rPr>
                <w:rFonts w:ascii="Times New Roman" w:hAnsi="Times New Roman"/>
                <w:b/>
                <w:color w:val="000000"/>
                <w:sz w:val="24"/>
              </w:rPr>
              <w:t xml:space="preserve"> Проверяемый элемент содержания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Числа и вычисления</w:t>
            </w:r>
          </w:p>
        </w:tc>
      </w:tr>
      <w:tr w:rsidR="005350FE" w:rsidRPr="004B0539">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Натуральные и целые числа. Признаки делимости целых чисел</w:t>
            </w:r>
          </w:p>
        </w:tc>
      </w:tr>
      <w:tr w:rsidR="005350FE" w:rsidRPr="004B0539">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Обыкновенные и десятичные дроби, проценты, бесконечные периодические дроби</w:t>
            </w:r>
          </w:p>
        </w:tc>
      </w:tr>
      <w:tr w:rsidR="005350FE" w:rsidRPr="004B0539">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 xml:space="preserve">Рациональные числа. Арифметические операции с рациональными числами </w:t>
            </w:r>
          </w:p>
        </w:tc>
      </w:tr>
      <w:tr w:rsidR="005350FE" w:rsidRPr="004B0539">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Действительные числа. Арифметические операции с действительными числами</w:t>
            </w:r>
          </w:p>
        </w:tc>
      </w:tr>
      <w:tr w:rsidR="005350FE" w:rsidRPr="004B0539">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Приближённые вычисления, правила округления, прикидка и оценка результата вычислений</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Алгебраические выражения</w:t>
            </w:r>
          </w:p>
        </w:tc>
      </w:tr>
      <w:tr w:rsidR="005350FE" w:rsidRPr="004B0539">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5350FE" w:rsidRPr="004B0539" w:rsidRDefault="002133B7">
            <w:pPr>
              <w:spacing w:after="0" w:line="360" w:lineRule="auto"/>
              <w:ind w:left="314"/>
            </w:pPr>
            <w:r w:rsidRPr="004B0539">
              <w:rPr>
                <w:rFonts w:ascii="Times New Roman" w:hAnsi="Times New Roman"/>
                <w:color w:val="000000"/>
                <w:sz w:val="24"/>
              </w:rPr>
              <w:t xml:space="preserve">Буквенные выражения (выражения с переменными)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5350FE" w:rsidRDefault="002133B7">
            <w:pPr>
              <w:spacing w:after="0" w:line="360" w:lineRule="auto"/>
              <w:ind w:left="314"/>
              <w:jc w:val="both"/>
            </w:pPr>
            <w:r w:rsidRPr="004B0539">
              <w:rPr>
                <w:rFonts w:ascii="Times New Roman" w:hAnsi="Times New Roman"/>
                <w:color w:val="000000"/>
                <w:sz w:val="24"/>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5350FE" w:rsidRDefault="002133B7">
            <w:pPr>
              <w:spacing w:after="0" w:line="360" w:lineRule="auto"/>
              <w:ind w:left="314"/>
              <w:jc w:val="both"/>
            </w:pPr>
            <w:r>
              <w:rPr>
                <w:rFonts w:ascii="Times New Roman" w:hAnsi="Times New Roman"/>
                <w:color w:val="000000"/>
                <w:sz w:val="24"/>
              </w:rPr>
              <w:t xml:space="preserve">Многочлены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5350FE" w:rsidRDefault="002133B7">
            <w:pPr>
              <w:spacing w:after="0" w:line="360" w:lineRule="auto"/>
              <w:ind w:left="314"/>
              <w:jc w:val="both"/>
            </w:pPr>
            <w:r>
              <w:rPr>
                <w:rFonts w:ascii="Times New Roman" w:hAnsi="Times New Roman"/>
                <w:color w:val="000000"/>
                <w:sz w:val="24"/>
              </w:rPr>
              <w:t xml:space="preserve">Алгебраическая дробь </w:t>
            </w:r>
          </w:p>
        </w:tc>
      </w:tr>
      <w:tr w:rsidR="005350FE" w:rsidRPr="004B0539">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 xml:space="preserve">Арифметический корень натуральной степени. Действия с арифметическими корнями натуральной степени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Уравнения и неравенства</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5350FE" w:rsidRDefault="002133B7">
            <w:pPr>
              <w:spacing w:after="0" w:line="360" w:lineRule="auto"/>
              <w:ind w:left="314"/>
              <w:jc w:val="both"/>
            </w:pPr>
            <w:r w:rsidRPr="004B0539">
              <w:rPr>
                <w:rFonts w:ascii="Times New Roman" w:hAnsi="Times New Roman"/>
                <w:color w:val="000000"/>
                <w:sz w:val="24"/>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5350FE" w:rsidRDefault="002133B7">
            <w:pPr>
              <w:spacing w:after="0" w:line="360" w:lineRule="auto"/>
              <w:ind w:left="314"/>
              <w:jc w:val="both"/>
            </w:pPr>
            <w:r w:rsidRPr="004B0539">
              <w:rPr>
                <w:rFonts w:ascii="Times New Roman" w:hAnsi="Times New Roman"/>
                <w:color w:val="000000"/>
                <w:sz w:val="24"/>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5350FE" w:rsidRDefault="002133B7">
            <w:pPr>
              <w:spacing w:after="0" w:line="360" w:lineRule="auto"/>
              <w:ind w:left="314"/>
              <w:jc w:val="both"/>
            </w:pPr>
            <w:r>
              <w:rPr>
                <w:rFonts w:ascii="Times New Roman" w:hAnsi="Times New Roman"/>
                <w:color w:val="000000"/>
                <w:sz w:val="24"/>
              </w:rPr>
              <w:t>Решение текстовых задач</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Числовые последовательности</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5350FE" w:rsidRDefault="002133B7">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5350FE" w:rsidRPr="004B0539">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5350FE" w:rsidRPr="004B0539" w:rsidRDefault="002133B7">
            <w:pPr>
              <w:spacing w:after="0" w:line="360" w:lineRule="auto"/>
              <w:ind w:left="314"/>
              <w:jc w:val="both"/>
            </w:pPr>
            <w:r w:rsidRPr="004B0539">
              <w:rPr>
                <w:rFonts w:ascii="Times New Roman" w:hAnsi="Times New Roman"/>
                <w:color w:val="000000"/>
                <w:sz w:val="24"/>
              </w:rPr>
              <w:t xml:space="preserve">Арифметическая и геометрическая прогрессии. Формула сложных </w:t>
            </w:r>
            <w:r w:rsidRPr="004B0539">
              <w:rPr>
                <w:rFonts w:ascii="Times New Roman" w:hAnsi="Times New Roman"/>
                <w:color w:val="000000"/>
                <w:sz w:val="24"/>
              </w:rPr>
              <w:lastRenderedPageBreak/>
              <w:t>процентов</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Функции</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5350FE" w:rsidRDefault="002133B7">
            <w:pPr>
              <w:spacing w:after="0" w:line="360" w:lineRule="auto"/>
              <w:ind w:left="314"/>
              <w:jc w:val="both"/>
            </w:pPr>
            <w:r w:rsidRPr="004B0539">
              <w:rPr>
                <w:rFonts w:ascii="Times New Roman" w:hAnsi="Times New Roman"/>
                <w:color w:val="000000"/>
                <w:sz w:val="24"/>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sidRPr="004B0539">
              <w:rPr>
                <w:rFonts w:ascii="Times New Roman" w:hAnsi="Times New Roman"/>
                <w:color w:val="000000"/>
                <w:sz w:val="24"/>
              </w:rPr>
              <w:t>знакопостоянства</w:t>
            </w:r>
            <w:proofErr w:type="spellEnd"/>
            <w:r w:rsidRPr="004B0539">
              <w:rPr>
                <w:rFonts w:ascii="Times New Roman" w:hAnsi="Times New Roman"/>
                <w:color w:val="000000"/>
                <w:sz w:val="24"/>
              </w:rPr>
              <w:t xml:space="preserve">.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5350FE" w:rsidRPr="004B0539">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5350FE" w:rsidRPr="004B0539" w:rsidRDefault="002133B7">
            <w:pPr>
              <w:spacing w:after="0" w:line="360" w:lineRule="auto"/>
              <w:ind w:left="314"/>
            </w:pPr>
            <w:r w:rsidRPr="004B0539">
              <w:rPr>
                <w:rFonts w:ascii="Times New Roman" w:hAnsi="Times New Roman"/>
                <w:color w:val="000000"/>
                <w:sz w:val="24"/>
              </w:rPr>
              <w:t>Координаты на прямой и плоскости</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Координатная прямая</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Декартовы координаты на плоскости</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Геометрия</w:t>
            </w:r>
          </w:p>
        </w:tc>
      </w:tr>
      <w:tr w:rsidR="005350FE" w:rsidRPr="004B0539">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5350FE" w:rsidRPr="004B0539" w:rsidRDefault="002133B7">
            <w:pPr>
              <w:spacing w:after="0" w:line="360" w:lineRule="auto"/>
              <w:ind w:left="314"/>
            </w:pPr>
            <w:r w:rsidRPr="004B0539">
              <w:rPr>
                <w:rFonts w:ascii="Times New Roman" w:hAnsi="Times New Roman"/>
                <w:color w:val="000000"/>
                <w:sz w:val="24"/>
              </w:rPr>
              <w:t xml:space="preserve">Геометрические фигуры и их свойства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Треугольник</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 xml:space="preserve">Многоугольники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 xml:space="preserve">Окружность и круг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 xml:space="preserve">Измерение геометрических величин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 xml:space="preserve">Векторы на плоскости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Вероятность и статистика</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 xml:space="preserve">Описательная статистика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 xml:space="preserve">Вероятность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 xml:space="preserve">Комбинаторика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 xml:space="preserve">Множества </w:t>
            </w:r>
          </w:p>
        </w:tc>
      </w:tr>
      <w:tr w:rsidR="005350FE">
        <w:trPr>
          <w:trHeight w:val="144"/>
        </w:trPr>
        <w:tc>
          <w:tcPr>
            <w:tcW w:w="1203" w:type="dxa"/>
            <w:tcMar>
              <w:top w:w="50" w:type="dxa"/>
              <w:left w:w="100" w:type="dxa"/>
            </w:tcMar>
            <w:vAlign w:val="center"/>
          </w:tcPr>
          <w:p w:rsidR="005350FE" w:rsidRDefault="002133B7">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5350FE" w:rsidRDefault="002133B7">
            <w:pPr>
              <w:spacing w:after="0" w:line="360" w:lineRule="auto"/>
              <w:ind w:left="314"/>
            </w:pPr>
            <w:r>
              <w:rPr>
                <w:rFonts w:ascii="Times New Roman" w:hAnsi="Times New Roman"/>
                <w:color w:val="000000"/>
                <w:sz w:val="24"/>
              </w:rPr>
              <w:t xml:space="preserve">Графы </w:t>
            </w:r>
          </w:p>
        </w:tc>
      </w:tr>
    </w:tbl>
    <w:p w:rsidR="005350FE" w:rsidRDefault="005350FE">
      <w:pPr>
        <w:spacing w:after="0" w:line="336" w:lineRule="auto"/>
        <w:ind w:left="120"/>
      </w:pPr>
    </w:p>
    <w:p w:rsidR="005350FE" w:rsidRDefault="005350FE">
      <w:pPr>
        <w:sectPr w:rsidR="005350FE">
          <w:pgSz w:w="11906" w:h="16383"/>
          <w:pgMar w:top="1134" w:right="850" w:bottom="1134" w:left="1701" w:header="720" w:footer="720" w:gutter="0"/>
          <w:cols w:space="720"/>
        </w:sectPr>
      </w:pPr>
    </w:p>
    <w:p w:rsidR="005350FE" w:rsidRDefault="002133B7">
      <w:pPr>
        <w:spacing w:after="0"/>
        <w:ind w:left="120"/>
      </w:pPr>
      <w:bookmarkStart w:id="13" w:name="block-66068352"/>
      <w:bookmarkEnd w:id="12"/>
      <w:r>
        <w:rPr>
          <w:rFonts w:ascii="Times New Roman" w:hAnsi="Times New Roman"/>
          <w:b/>
          <w:color w:val="000000"/>
          <w:sz w:val="28"/>
        </w:rPr>
        <w:lastRenderedPageBreak/>
        <w:t>УЧЕБНО-МЕТОДИЧЕСКОЕ ОБЕСПЕЧЕНИЕ ОБРАЗОВАТЕЛЬНОГО ПРОЦЕССА</w:t>
      </w:r>
    </w:p>
    <w:p w:rsidR="005350FE" w:rsidRDefault="002133B7">
      <w:pPr>
        <w:spacing w:after="0" w:line="480" w:lineRule="auto"/>
        <w:ind w:left="120"/>
      </w:pPr>
      <w:r>
        <w:rPr>
          <w:rFonts w:ascii="Times New Roman" w:hAnsi="Times New Roman"/>
          <w:b/>
          <w:color w:val="000000"/>
          <w:sz w:val="28"/>
        </w:rPr>
        <w:t>ОБЯЗАТЕЛЬНЫЕ УЧЕБНЫЕ МАТЕРИАЛЫ ДЛЯ УЧЕНИКА</w:t>
      </w:r>
    </w:p>
    <w:p w:rsidR="005350FE" w:rsidRDefault="005350FE">
      <w:pPr>
        <w:spacing w:after="0" w:line="480" w:lineRule="auto"/>
        <w:ind w:left="120"/>
      </w:pPr>
    </w:p>
    <w:p w:rsidR="005350FE" w:rsidRDefault="005350FE">
      <w:pPr>
        <w:spacing w:after="0" w:line="480" w:lineRule="auto"/>
        <w:ind w:left="120"/>
      </w:pPr>
    </w:p>
    <w:p w:rsidR="005350FE" w:rsidRDefault="005350FE">
      <w:pPr>
        <w:spacing w:after="0"/>
        <w:ind w:left="120"/>
      </w:pPr>
    </w:p>
    <w:p w:rsidR="005350FE" w:rsidRDefault="002133B7">
      <w:pPr>
        <w:spacing w:after="0" w:line="480" w:lineRule="auto"/>
        <w:ind w:left="120"/>
      </w:pPr>
      <w:r>
        <w:rPr>
          <w:rFonts w:ascii="Times New Roman" w:hAnsi="Times New Roman"/>
          <w:b/>
          <w:color w:val="000000"/>
          <w:sz w:val="28"/>
        </w:rPr>
        <w:t>МЕТОДИЧЕСКИЕ МАТЕРИАЛЫ ДЛЯ УЧИТЕЛЯ</w:t>
      </w:r>
    </w:p>
    <w:p w:rsidR="005350FE" w:rsidRDefault="005350FE">
      <w:pPr>
        <w:spacing w:after="0" w:line="480" w:lineRule="auto"/>
        <w:ind w:left="120"/>
      </w:pPr>
    </w:p>
    <w:p w:rsidR="005350FE" w:rsidRDefault="005350FE">
      <w:pPr>
        <w:spacing w:after="0"/>
        <w:ind w:left="120"/>
      </w:pPr>
    </w:p>
    <w:p w:rsidR="005350FE" w:rsidRPr="004B0539" w:rsidRDefault="002133B7">
      <w:pPr>
        <w:spacing w:after="0" w:line="480" w:lineRule="auto"/>
        <w:ind w:left="120"/>
      </w:pPr>
      <w:r w:rsidRPr="004B0539">
        <w:rPr>
          <w:rFonts w:ascii="Times New Roman" w:hAnsi="Times New Roman"/>
          <w:b/>
          <w:color w:val="000000"/>
          <w:sz w:val="28"/>
        </w:rPr>
        <w:t>ЦИФРОВЫЕ ОБРАЗОВАТЕЛЬНЫЕ РЕСУРСЫ И РЕСУРСЫ СЕТИ ИНТЕРНЕТ</w:t>
      </w:r>
    </w:p>
    <w:p w:rsidR="005350FE" w:rsidRPr="004B0539" w:rsidRDefault="005350FE">
      <w:pPr>
        <w:spacing w:after="0" w:line="480" w:lineRule="auto"/>
        <w:ind w:left="120"/>
      </w:pPr>
    </w:p>
    <w:p w:rsidR="005350FE" w:rsidRPr="004B0539" w:rsidRDefault="005350FE">
      <w:pPr>
        <w:sectPr w:rsidR="005350FE" w:rsidRPr="004B0539">
          <w:pgSz w:w="11906" w:h="16383"/>
          <w:pgMar w:top="1134" w:right="850" w:bottom="1134" w:left="1701" w:header="720" w:footer="720" w:gutter="0"/>
          <w:cols w:space="720"/>
        </w:sectPr>
      </w:pPr>
    </w:p>
    <w:bookmarkEnd w:id="13"/>
    <w:p w:rsidR="002133B7" w:rsidRPr="004B0539" w:rsidRDefault="002133B7"/>
    <w:sectPr w:rsidR="002133B7" w:rsidRPr="004B053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A5A4E"/>
    <w:multiLevelType w:val="multilevel"/>
    <w:tmpl w:val="3A52A3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C749FA"/>
    <w:multiLevelType w:val="multilevel"/>
    <w:tmpl w:val="9A5653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ACB7F50"/>
    <w:multiLevelType w:val="multilevel"/>
    <w:tmpl w:val="CF603C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D210ACF"/>
    <w:multiLevelType w:val="multilevel"/>
    <w:tmpl w:val="8E5E12F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7334BAE"/>
    <w:multiLevelType w:val="multilevel"/>
    <w:tmpl w:val="3170DB0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8D4B37"/>
    <w:multiLevelType w:val="multilevel"/>
    <w:tmpl w:val="7C6A4A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0FE"/>
    <w:rsid w:val="002133B7"/>
    <w:rsid w:val="00441356"/>
    <w:rsid w:val="004B0539"/>
    <w:rsid w:val="00535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413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413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413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413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5e2e" TargetMode="External"/><Relationship Id="rId24" Type="http://schemas.openxmlformats.org/officeDocument/2006/relationships/hyperlink" Target="https://m.edsoo.ru/7f41a12c" TargetMode="External"/><Relationship Id="rId5"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6263</Words>
  <Characters>35701</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2025-09-19T11:01:00Z</dcterms:created>
  <dcterms:modified xsi:type="dcterms:W3CDTF">2025-09-19T11:01:00Z</dcterms:modified>
</cp:coreProperties>
</file>